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D53DD" w:rsidRPr="007D53DD" w:rsidRDefault="007D53DD" w:rsidP="00B257C8">
      <w:pPr>
        <w:pStyle w:val="Nadpis1"/>
        <w:rPr>
          <w:rFonts w:ascii="NewsGot" w:hAnsi="NewsGot"/>
          <w:color w:val="auto"/>
          <w:sz w:val="36"/>
          <w:szCs w:val="36"/>
        </w:rPr>
      </w:pPr>
      <w:r w:rsidRPr="007D53DD">
        <w:rPr>
          <w:rFonts w:ascii="NewsGot" w:hAnsi="NewsGot"/>
          <w:color w:val="auto"/>
          <w:sz w:val="36"/>
          <w:szCs w:val="36"/>
        </w:rPr>
        <w:t>Příloha č. 1</w:t>
      </w:r>
    </w:p>
    <w:p w:rsidR="0085375A" w:rsidRPr="007D53DD" w:rsidRDefault="0085375A" w:rsidP="00B257C8">
      <w:pPr>
        <w:pStyle w:val="Nadpis1"/>
        <w:rPr>
          <w:rFonts w:ascii="NewsGot" w:hAnsi="NewsGot"/>
          <w:color w:val="auto"/>
          <w:sz w:val="24"/>
          <w:szCs w:val="24"/>
        </w:rPr>
      </w:pPr>
      <w:r w:rsidRPr="007D53DD">
        <w:rPr>
          <w:rFonts w:ascii="NewsGot" w:hAnsi="NewsGot"/>
          <w:color w:val="auto"/>
          <w:sz w:val="24"/>
          <w:szCs w:val="24"/>
        </w:rPr>
        <w:t>Tiskové řešení pro velkoformátový UV tisk</w:t>
      </w:r>
    </w:p>
    <w:p w:rsidR="0085375A" w:rsidRPr="007D53DD" w:rsidRDefault="0085375A" w:rsidP="0085375A">
      <w:pPr>
        <w:rPr>
          <w:rFonts w:ascii="NewsGot" w:hAnsi="NewsGot"/>
          <w:b/>
          <w:sz w:val="24"/>
          <w:szCs w:val="24"/>
        </w:rPr>
      </w:pPr>
      <w:r w:rsidRPr="007D53DD">
        <w:rPr>
          <w:rFonts w:ascii="NewsGot" w:hAnsi="NewsGot"/>
          <w:b/>
          <w:sz w:val="24"/>
          <w:szCs w:val="24"/>
        </w:rPr>
        <w:t>Požadované parametry</w:t>
      </w:r>
    </w:p>
    <w:p w:rsidR="0085375A" w:rsidRPr="007D53DD" w:rsidRDefault="0085375A" w:rsidP="0085375A">
      <w:pPr>
        <w:rPr>
          <w:rFonts w:ascii="NewsGot" w:hAnsi="NewsGot"/>
          <w:sz w:val="24"/>
          <w:szCs w:val="24"/>
        </w:rPr>
      </w:pPr>
      <w:bookmarkStart w:id="0" w:name="_GoBack"/>
      <w:bookmarkEnd w:id="0"/>
    </w:p>
    <w:p w:rsidR="0085375A" w:rsidRPr="007D53DD" w:rsidRDefault="0085375A" w:rsidP="0085375A">
      <w:pPr>
        <w:pStyle w:val="Odstavecseseznamem"/>
        <w:numPr>
          <w:ilvl w:val="0"/>
          <w:numId w:val="1"/>
        </w:numPr>
        <w:rPr>
          <w:rFonts w:ascii="NewsGot" w:hAnsi="NewsGot"/>
          <w:sz w:val="24"/>
          <w:szCs w:val="24"/>
        </w:rPr>
      </w:pPr>
      <w:r w:rsidRPr="007D53DD">
        <w:rPr>
          <w:rFonts w:ascii="NewsGot" w:hAnsi="NewsGot"/>
          <w:sz w:val="24"/>
          <w:szCs w:val="24"/>
        </w:rPr>
        <w:t>Tisková šíře 160 cm</w:t>
      </w:r>
    </w:p>
    <w:p w:rsidR="0085375A" w:rsidRPr="007D53DD" w:rsidRDefault="0085375A" w:rsidP="0085375A">
      <w:pPr>
        <w:pStyle w:val="Odstavecseseznamem"/>
        <w:numPr>
          <w:ilvl w:val="0"/>
          <w:numId w:val="1"/>
        </w:numPr>
        <w:rPr>
          <w:rFonts w:ascii="NewsGot" w:hAnsi="NewsGot"/>
          <w:sz w:val="24"/>
          <w:szCs w:val="24"/>
        </w:rPr>
      </w:pPr>
      <w:r w:rsidRPr="007D53DD">
        <w:rPr>
          <w:rFonts w:ascii="NewsGot" w:hAnsi="NewsGot"/>
          <w:sz w:val="24"/>
          <w:szCs w:val="24"/>
        </w:rPr>
        <w:t>Možnost přímého potisku deskového materiálu i tisku na roli, se snadnou změnou konfigurace</w:t>
      </w:r>
    </w:p>
    <w:p w:rsidR="0085375A" w:rsidRPr="007D53DD" w:rsidRDefault="0085375A" w:rsidP="0085375A">
      <w:pPr>
        <w:pStyle w:val="Odstavecseseznamem"/>
        <w:numPr>
          <w:ilvl w:val="0"/>
          <w:numId w:val="1"/>
        </w:numPr>
        <w:rPr>
          <w:rFonts w:ascii="NewsGot" w:hAnsi="NewsGot"/>
          <w:sz w:val="24"/>
          <w:szCs w:val="24"/>
        </w:rPr>
      </w:pPr>
      <w:r w:rsidRPr="007D53DD">
        <w:rPr>
          <w:rFonts w:ascii="NewsGot" w:hAnsi="NewsGot"/>
          <w:sz w:val="24"/>
          <w:szCs w:val="24"/>
        </w:rPr>
        <w:t>Tloušťka deskového materiálu min. 13 mm</w:t>
      </w:r>
      <w:r w:rsidR="004D7634" w:rsidRPr="007D53DD">
        <w:rPr>
          <w:rFonts w:ascii="NewsGot" w:hAnsi="NewsGot"/>
          <w:sz w:val="24"/>
          <w:szCs w:val="24"/>
        </w:rPr>
        <w:t>, kontrolní senzor tloušťky materiálu výhodou</w:t>
      </w:r>
    </w:p>
    <w:p w:rsidR="004D7634" w:rsidRPr="007D53DD" w:rsidRDefault="0085375A" w:rsidP="004D7634">
      <w:pPr>
        <w:pStyle w:val="Odstavecseseznamem"/>
        <w:numPr>
          <w:ilvl w:val="0"/>
          <w:numId w:val="1"/>
        </w:numPr>
        <w:rPr>
          <w:rFonts w:ascii="NewsGot" w:hAnsi="NewsGot"/>
          <w:sz w:val="24"/>
          <w:szCs w:val="24"/>
        </w:rPr>
      </w:pPr>
      <w:r w:rsidRPr="007D53DD">
        <w:rPr>
          <w:rFonts w:ascii="NewsGot" w:hAnsi="NewsGot"/>
          <w:sz w:val="24"/>
          <w:szCs w:val="24"/>
        </w:rPr>
        <w:t>Délka deskového materiálu min. 3 m</w:t>
      </w:r>
    </w:p>
    <w:p w:rsidR="00B257C8" w:rsidRPr="007D53DD" w:rsidRDefault="0085375A" w:rsidP="00B257C8">
      <w:pPr>
        <w:pStyle w:val="Odstavecseseznamem"/>
        <w:numPr>
          <w:ilvl w:val="0"/>
          <w:numId w:val="1"/>
        </w:numPr>
        <w:rPr>
          <w:rFonts w:ascii="NewsGot" w:hAnsi="NewsGot"/>
          <w:sz w:val="24"/>
          <w:szCs w:val="24"/>
        </w:rPr>
      </w:pPr>
      <w:r w:rsidRPr="007D53DD">
        <w:rPr>
          <w:rFonts w:ascii="NewsGot" w:hAnsi="NewsGot"/>
          <w:sz w:val="24"/>
          <w:szCs w:val="24"/>
        </w:rPr>
        <w:t xml:space="preserve">Barevná výbava CMYK + </w:t>
      </w:r>
      <w:proofErr w:type="spellStart"/>
      <w:r w:rsidRPr="007D53DD">
        <w:rPr>
          <w:rFonts w:ascii="NewsGot" w:hAnsi="NewsGot"/>
          <w:sz w:val="24"/>
          <w:szCs w:val="24"/>
        </w:rPr>
        <w:t>white</w:t>
      </w:r>
      <w:proofErr w:type="spellEnd"/>
      <w:r w:rsidRPr="007D53DD">
        <w:rPr>
          <w:rFonts w:ascii="NewsGot" w:hAnsi="NewsGot"/>
          <w:sz w:val="24"/>
          <w:szCs w:val="24"/>
        </w:rPr>
        <w:t xml:space="preserve"> + čirý lak (režim lesk i mat)</w:t>
      </w:r>
    </w:p>
    <w:p w:rsidR="00B257C8" w:rsidRPr="007D53DD" w:rsidRDefault="00B257C8" w:rsidP="00B257C8">
      <w:pPr>
        <w:pStyle w:val="Odstavecseseznamem"/>
        <w:numPr>
          <w:ilvl w:val="0"/>
          <w:numId w:val="1"/>
        </w:numPr>
        <w:rPr>
          <w:rFonts w:ascii="NewsGot" w:hAnsi="NewsGot"/>
          <w:sz w:val="24"/>
          <w:szCs w:val="24"/>
        </w:rPr>
      </w:pPr>
      <w:r w:rsidRPr="007D53DD">
        <w:rPr>
          <w:rFonts w:ascii="NewsGot" w:hAnsi="NewsGot"/>
          <w:sz w:val="24"/>
          <w:szCs w:val="24"/>
        </w:rPr>
        <w:t>Recirkulace bílého inkoustu i čirého laku</w:t>
      </w:r>
    </w:p>
    <w:p w:rsidR="0085375A" w:rsidRPr="007D53DD" w:rsidRDefault="0085375A" w:rsidP="0085375A">
      <w:pPr>
        <w:pStyle w:val="Odstavecseseznamem"/>
        <w:numPr>
          <w:ilvl w:val="0"/>
          <w:numId w:val="1"/>
        </w:numPr>
        <w:rPr>
          <w:rFonts w:ascii="NewsGot" w:hAnsi="NewsGot"/>
          <w:sz w:val="24"/>
          <w:szCs w:val="24"/>
        </w:rPr>
      </w:pPr>
      <w:r w:rsidRPr="007D53DD">
        <w:rPr>
          <w:rFonts w:ascii="NewsGot" w:hAnsi="NewsGot"/>
          <w:sz w:val="24"/>
          <w:szCs w:val="24"/>
        </w:rPr>
        <w:t>Možnost režimu reliéfního/vrstveného tisku čirým lakem a v dostatečné tloušťce (tisk slepeckého písma apod.)</w:t>
      </w:r>
    </w:p>
    <w:p w:rsidR="0085375A" w:rsidRPr="007D53DD" w:rsidRDefault="0085375A" w:rsidP="0085375A">
      <w:pPr>
        <w:pStyle w:val="Odstavecseseznamem"/>
        <w:numPr>
          <w:ilvl w:val="0"/>
          <w:numId w:val="1"/>
        </w:numPr>
        <w:rPr>
          <w:rFonts w:ascii="NewsGot" w:hAnsi="NewsGot"/>
          <w:sz w:val="24"/>
          <w:szCs w:val="24"/>
        </w:rPr>
      </w:pPr>
      <w:r w:rsidRPr="007D53DD">
        <w:rPr>
          <w:rFonts w:ascii="NewsGot" w:hAnsi="NewsGot"/>
          <w:sz w:val="24"/>
          <w:szCs w:val="24"/>
        </w:rPr>
        <w:t>Flexibilní inkousty s eliminací praskání při ohybu potisknutého materiálu</w:t>
      </w:r>
    </w:p>
    <w:p w:rsidR="0085375A" w:rsidRPr="007D53DD" w:rsidRDefault="0085375A" w:rsidP="0085375A">
      <w:pPr>
        <w:pStyle w:val="Odstavecseseznamem"/>
        <w:numPr>
          <w:ilvl w:val="0"/>
          <w:numId w:val="1"/>
        </w:numPr>
        <w:rPr>
          <w:rFonts w:ascii="NewsGot" w:hAnsi="NewsGot"/>
          <w:sz w:val="24"/>
          <w:szCs w:val="24"/>
        </w:rPr>
      </w:pPr>
      <w:r w:rsidRPr="007D53DD">
        <w:rPr>
          <w:rFonts w:ascii="NewsGot" w:hAnsi="NewsGot"/>
          <w:sz w:val="24"/>
          <w:szCs w:val="24"/>
        </w:rPr>
        <w:t xml:space="preserve">Tiskové rozlišení v nejvyšší kvalitě </w:t>
      </w:r>
      <w:r w:rsidR="00C91F2F" w:rsidRPr="007D53DD">
        <w:rPr>
          <w:rFonts w:ascii="NewsGot" w:hAnsi="NewsGot"/>
          <w:sz w:val="24"/>
          <w:szCs w:val="24"/>
        </w:rPr>
        <w:t>min. 1200</w:t>
      </w:r>
      <w:r w:rsidRPr="007D53DD">
        <w:rPr>
          <w:rFonts w:ascii="NewsGot" w:hAnsi="NewsGot"/>
          <w:sz w:val="24"/>
          <w:szCs w:val="24"/>
        </w:rPr>
        <w:t xml:space="preserve"> dpi</w:t>
      </w:r>
    </w:p>
    <w:p w:rsidR="0085375A" w:rsidRPr="007D53DD" w:rsidRDefault="0085375A" w:rsidP="0085375A">
      <w:pPr>
        <w:pStyle w:val="Odstavecseseznamem"/>
        <w:numPr>
          <w:ilvl w:val="0"/>
          <w:numId w:val="1"/>
        </w:numPr>
        <w:rPr>
          <w:rFonts w:ascii="NewsGot" w:hAnsi="NewsGot"/>
          <w:sz w:val="24"/>
          <w:szCs w:val="24"/>
        </w:rPr>
      </w:pPr>
      <w:r w:rsidRPr="007D53DD">
        <w:rPr>
          <w:rFonts w:ascii="NewsGot" w:hAnsi="NewsGot"/>
          <w:sz w:val="24"/>
          <w:szCs w:val="24"/>
        </w:rPr>
        <w:t>Max. tisková rychlost v nejrychlejším tiskovém režimu nejméně 10 m</w:t>
      </w:r>
      <w:r w:rsidRPr="007D53DD">
        <w:rPr>
          <w:rFonts w:ascii="NewsGot" w:hAnsi="NewsGot"/>
          <w:sz w:val="24"/>
          <w:szCs w:val="24"/>
          <w:vertAlign w:val="superscript"/>
        </w:rPr>
        <w:t>2</w:t>
      </w:r>
      <w:r w:rsidRPr="007D53DD">
        <w:rPr>
          <w:rFonts w:ascii="NewsGot" w:hAnsi="NewsGot"/>
          <w:sz w:val="24"/>
          <w:szCs w:val="24"/>
        </w:rPr>
        <w:t>/hod</w:t>
      </w:r>
    </w:p>
    <w:p w:rsidR="0085375A" w:rsidRPr="007D53DD" w:rsidRDefault="0085375A" w:rsidP="0085375A">
      <w:pPr>
        <w:pStyle w:val="Odstavecseseznamem"/>
        <w:numPr>
          <w:ilvl w:val="0"/>
          <w:numId w:val="1"/>
        </w:numPr>
        <w:rPr>
          <w:rFonts w:ascii="NewsGot" w:hAnsi="NewsGot"/>
          <w:sz w:val="24"/>
          <w:szCs w:val="24"/>
        </w:rPr>
      </w:pPr>
      <w:r w:rsidRPr="007D53DD">
        <w:rPr>
          <w:rFonts w:ascii="NewsGot" w:hAnsi="NewsGot"/>
          <w:sz w:val="24"/>
          <w:szCs w:val="24"/>
        </w:rPr>
        <w:t>Vytvrzovací LED lampy</w:t>
      </w:r>
      <w:r w:rsidR="00B257C8" w:rsidRPr="007D53DD">
        <w:rPr>
          <w:rFonts w:ascii="NewsGot" w:hAnsi="NewsGot"/>
          <w:sz w:val="24"/>
          <w:szCs w:val="24"/>
        </w:rPr>
        <w:t xml:space="preserve"> (bez ohřevu)</w:t>
      </w:r>
    </w:p>
    <w:p w:rsidR="0085375A" w:rsidRPr="007D53DD" w:rsidRDefault="0085375A" w:rsidP="0085375A">
      <w:pPr>
        <w:pStyle w:val="Odstavecseseznamem"/>
        <w:numPr>
          <w:ilvl w:val="0"/>
          <w:numId w:val="1"/>
        </w:numPr>
        <w:rPr>
          <w:rFonts w:ascii="NewsGot" w:hAnsi="NewsGot"/>
          <w:sz w:val="24"/>
          <w:szCs w:val="24"/>
        </w:rPr>
      </w:pPr>
      <w:proofErr w:type="gramStart"/>
      <w:r w:rsidRPr="007D53DD">
        <w:rPr>
          <w:rFonts w:ascii="NewsGot" w:hAnsi="NewsGot"/>
          <w:sz w:val="24"/>
          <w:szCs w:val="24"/>
        </w:rPr>
        <w:t xml:space="preserve">Připojení  </w:t>
      </w:r>
      <w:proofErr w:type="spellStart"/>
      <w:r w:rsidRPr="007D53DD">
        <w:rPr>
          <w:rFonts w:ascii="NewsGot" w:hAnsi="NewsGot"/>
          <w:sz w:val="24"/>
          <w:szCs w:val="24"/>
        </w:rPr>
        <w:t>Ethernet</w:t>
      </w:r>
      <w:proofErr w:type="spellEnd"/>
      <w:proofErr w:type="gramEnd"/>
      <w:r w:rsidRPr="007D53DD">
        <w:rPr>
          <w:rFonts w:ascii="NewsGot" w:hAnsi="NewsGot"/>
          <w:sz w:val="24"/>
          <w:szCs w:val="24"/>
        </w:rPr>
        <w:t xml:space="preserve"> (LAN)</w:t>
      </w:r>
    </w:p>
    <w:p w:rsidR="0085375A" w:rsidRPr="007D53DD" w:rsidRDefault="0085375A" w:rsidP="0085375A">
      <w:pPr>
        <w:pStyle w:val="Odstavecseseznamem"/>
        <w:numPr>
          <w:ilvl w:val="0"/>
          <w:numId w:val="1"/>
        </w:numPr>
        <w:rPr>
          <w:rFonts w:ascii="NewsGot" w:hAnsi="NewsGot"/>
          <w:sz w:val="24"/>
          <w:szCs w:val="24"/>
        </w:rPr>
      </w:pPr>
      <w:r w:rsidRPr="007D53DD">
        <w:rPr>
          <w:rFonts w:ascii="NewsGot" w:hAnsi="NewsGot"/>
          <w:sz w:val="24"/>
          <w:szCs w:val="24"/>
        </w:rPr>
        <w:t>Podpůrné stoly (přední i zadní) pro tisk na deskový materiál s možností upevnění k tiskárně</w:t>
      </w:r>
    </w:p>
    <w:p w:rsidR="0085375A" w:rsidRPr="007D53DD" w:rsidRDefault="0085375A" w:rsidP="0085375A">
      <w:pPr>
        <w:pStyle w:val="Odstavecseseznamem"/>
        <w:numPr>
          <w:ilvl w:val="0"/>
          <w:numId w:val="1"/>
        </w:numPr>
        <w:rPr>
          <w:rFonts w:ascii="NewsGot" w:hAnsi="NewsGot"/>
          <w:sz w:val="24"/>
          <w:szCs w:val="24"/>
        </w:rPr>
      </w:pPr>
      <w:r w:rsidRPr="007D53DD">
        <w:rPr>
          <w:rFonts w:ascii="NewsGot" w:hAnsi="NewsGot"/>
          <w:sz w:val="24"/>
          <w:szCs w:val="24"/>
        </w:rPr>
        <w:t>Možnost přímého odsávání výparů ze stroje, filtrace vzduchu je výhodou</w:t>
      </w:r>
    </w:p>
    <w:p w:rsidR="00B257C8" w:rsidRPr="007D53DD" w:rsidRDefault="00B257C8" w:rsidP="0085375A">
      <w:pPr>
        <w:pStyle w:val="Odstavecseseznamem"/>
        <w:numPr>
          <w:ilvl w:val="0"/>
          <w:numId w:val="1"/>
        </w:numPr>
        <w:rPr>
          <w:rFonts w:ascii="NewsGot" w:hAnsi="NewsGot"/>
          <w:sz w:val="24"/>
          <w:szCs w:val="24"/>
        </w:rPr>
      </w:pPr>
      <w:r w:rsidRPr="007D53DD">
        <w:rPr>
          <w:rFonts w:ascii="NewsGot" w:hAnsi="NewsGot"/>
          <w:sz w:val="24"/>
          <w:szCs w:val="24"/>
        </w:rPr>
        <w:t>Navíjecí zařízení pro rolový materiál</w:t>
      </w:r>
    </w:p>
    <w:p w:rsidR="0085375A" w:rsidRPr="007D53DD" w:rsidRDefault="00B257C8" w:rsidP="00B257C8">
      <w:pPr>
        <w:pStyle w:val="Odstavecseseznamem"/>
        <w:numPr>
          <w:ilvl w:val="0"/>
          <w:numId w:val="1"/>
        </w:numPr>
        <w:rPr>
          <w:rFonts w:ascii="NewsGot" w:hAnsi="NewsGot"/>
          <w:sz w:val="24"/>
          <w:szCs w:val="24"/>
        </w:rPr>
      </w:pPr>
      <w:r w:rsidRPr="007D53DD">
        <w:rPr>
          <w:rFonts w:ascii="NewsGot" w:hAnsi="NewsGot"/>
          <w:sz w:val="24"/>
          <w:szCs w:val="24"/>
        </w:rPr>
        <w:t xml:space="preserve">Plná podpora stroje </w:t>
      </w:r>
      <w:proofErr w:type="spellStart"/>
      <w:r w:rsidRPr="007D53DD">
        <w:rPr>
          <w:rFonts w:ascii="NewsGot" w:hAnsi="NewsGot"/>
          <w:sz w:val="24"/>
          <w:szCs w:val="24"/>
        </w:rPr>
        <w:t>RIPem</w:t>
      </w:r>
      <w:proofErr w:type="spellEnd"/>
      <w:r w:rsidRPr="007D53DD">
        <w:rPr>
          <w:rFonts w:ascii="NewsGot" w:hAnsi="NewsGot"/>
          <w:sz w:val="24"/>
          <w:szCs w:val="24"/>
        </w:rPr>
        <w:t xml:space="preserve"> EFI </w:t>
      </w:r>
      <w:proofErr w:type="spellStart"/>
      <w:r w:rsidRPr="007D53DD">
        <w:rPr>
          <w:rFonts w:ascii="NewsGot" w:hAnsi="NewsGot"/>
          <w:sz w:val="24"/>
          <w:szCs w:val="24"/>
        </w:rPr>
        <w:t>Fiery</w:t>
      </w:r>
      <w:proofErr w:type="spellEnd"/>
      <w:r w:rsidRPr="007D53DD">
        <w:rPr>
          <w:rFonts w:ascii="NewsGot" w:hAnsi="NewsGot"/>
          <w:sz w:val="24"/>
          <w:szCs w:val="24"/>
        </w:rPr>
        <w:t xml:space="preserve"> XF 6, včetně všech tiskových režimů pro tisk s bílým a čirým inkoustem, řízení dalších parametrů stroje (</w:t>
      </w:r>
      <w:proofErr w:type="spellStart"/>
      <w:r w:rsidRPr="007D53DD">
        <w:rPr>
          <w:rFonts w:ascii="NewsGot" w:hAnsi="NewsGot"/>
          <w:sz w:val="24"/>
          <w:szCs w:val="24"/>
        </w:rPr>
        <w:t>ohřevové</w:t>
      </w:r>
      <w:proofErr w:type="spellEnd"/>
      <w:r w:rsidRPr="007D53DD">
        <w:rPr>
          <w:rFonts w:ascii="NewsGot" w:hAnsi="NewsGot"/>
          <w:sz w:val="24"/>
          <w:szCs w:val="24"/>
        </w:rPr>
        <w:t xml:space="preserve"> teplotu atd.) jsou výhodou</w:t>
      </w:r>
    </w:p>
    <w:sectPr w:rsidR="0085375A" w:rsidRPr="007D53D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NewsGot">
    <w:panose1 w:val="00000500000000000000"/>
    <w:charset w:val="00"/>
    <w:family w:val="modern"/>
    <w:notTrueType/>
    <w:pitch w:val="variable"/>
    <w:sig w:usb0="00000007" w:usb1="00000001" w:usb2="00000000" w:usb3="00000000" w:csb0="00000093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BE020F5"/>
    <w:multiLevelType w:val="hybridMultilevel"/>
    <w:tmpl w:val="1FC4E468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5375A"/>
    <w:rsid w:val="004D7634"/>
    <w:rsid w:val="007D53DD"/>
    <w:rsid w:val="0085375A"/>
    <w:rsid w:val="00B257C8"/>
    <w:rsid w:val="00C91F2F"/>
    <w:rsid w:val="00FE42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paragraph" w:styleId="Nadpis1">
    <w:name w:val="heading 1"/>
    <w:basedOn w:val="Normln"/>
    <w:next w:val="Normln"/>
    <w:link w:val="Nadpis1Char"/>
    <w:uiPriority w:val="9"/>
    <w:qFormat/>
    <w:rsid w:val="00B257C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85375A"/>
    <w:pPr>
      <w:ind w:left="720"/>
      <w:contextualSpacing/>
    </w:pPr>
  </w:style>
  <w:style w:type="character" w:customStyle="1" w:styleId="Nadpis1Char">
    <w:name w:val="Nadpis 1 Char"/>
    <w:basedOn w:val="Standardnpsmoodstavce"/>
    <w:link w:val="Nadpis1"/>
    <w:uiPriority w:val="9"/>
    <w:rsid w:val="00B257C8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paragraph" w:styleId="Nadpis1">
    <w:name w:val="heading 1"/>
    <w:basedOn w:val="Normln"/>
    <w:next w:val="Normln"/>
    <w:link w:val="Nadpis1Char"/>
    <w:uiPriority w:val="9"/>
    <w:qFormat/>
    <w:rsid w:val="00B257C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85375A"/>
    <w:pPr>
      <w:ind w:left="720"/>
      <w:contextualSpacing/>
    </w:pPr>
  </w:style>
  <w:style w:type="character" w:customStyle="1" w:styleId="Nadpis1Char">
    <w:name w:val="Nadpis 1 Char"/>
    <w:basedOn w:val="Standardnpsmoodstavce"/>
    <w:link w:val="Nadpis1"/>
    <w:uiPriority w:val="9"/>
    <w:rsid w:val="00B257C8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167</Words>
  <Characters>986</Characters>
  <Application>Microsoft Office Word</Application>
  <DocSecurity>0</DocSecurity>
  <Lines>8</Lines>
  <Paragraphs>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1151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Marek Václavík</dc:creator>
  <cp:lastModifiedBy>Malina Jiří</cp:lastModifiedBy>
  <cp:revision>2</cp:revision>
  <dcterms:created xsi:type="dcterms:W3CDTF">2015-03-31T21:26:00Z</dcterms:created>
  <dcterms:modified xsi:type="dcterms:W3CDTF">2015-03-31T21:26:00Z</dcterms:modified>
</cp:coreProperties>
</file>