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32E" w:rsidRDefault="009D232E" w:rsidP="009D232E">
      <w:pPr>
        <w:jc w:val="center"/>
        <w:rPr>
          <w:b/>
          <w:sz w:val="24"/>
          <w:szCs w:val="24"/>
        </w:rPr>
      </w:pPr>
      <w:r w:rsidRPr="009D232E">
        <w:rPr>
          <w:b/>
          <w:sz w:val="24"/>
          <w:szCs w:val="24"/>
        </w:rPr>
        <w:t>Popis předmětu nájmu</w:t>
      </w:r>
      <w:r w:rsidR="00D42DD7">
        <w:rPr>
          <w:b/>
          <w:sz w:val="24"/>
          <w:szCs w:val="24"/>
        </w:rPr>
        <w:t xml:space="preserve"> – </w:t>
      </w:r>
      <w:r w:rsidR="008F1F1B">
        <w:rPr>
          <w:b/>
          <w:sz w:val="24"/>
          <w:szCs w:val="24"/>
        </w:rPr>
        <w:t>Občerstvení U Supa</w:t>
      </w:r>
    </w:p>
    <w:p w:rsidR="009D232E" w:rsidRDefault="009D232E" w:rsidP="009D232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Kapacita venku: </w:t>
      </w:r>
      <w:r w:rsidR="00EB2BBB">
        <w:rPr>
          <w:b/>
          <w:sz w:val="24"/>
          <w:szCs w:val="24"/>
        </w:rPr>
        <w:t>cca</w:t>
      </w:r>
      <w:r w:rsidR="00D42DD7">
        <w:rPr>
          <w:b/>
          <w:sz w:val="24"/>
          <w:szCs w:val="24"/>
        </w:rPr>
        <w:t xml:space="preserve"> 60</w:t>
      </w:r>
      <w:r>
        <w:rPr>
          <w:b/>
          <w:sz w:val="24"/>
          <w:szCs w:val="24"/>
        </w:rPr>
        <w:t xml:space="preserve"> míst</w:t>
      </w:r>
    </w:p>
    <w:p w:rsidR="008F1F1B" w:rsidRDefault="009D232E" w:rsidP="008F1F1B">
      <w:pPr>
        <w:pStyle w:val="Bezmezer"/>
      </w:pPr>
      <w:r w:rsidRPr="00DE4C29">
        <w:t xml:space="preserve">Předmět nájmu tvoří </w:t>
      </w:r>
      <w:r w:rsidR="008F1F1B">
        <w:t xml:space="preserve">pevný zděný stánek elipsovitého tvaru. Stánek je umístěn ve spodní části zoologické zahrady, přímo u jižního vchodu /východu a jižního parkoviště.  </w:t>
      </w:r>
    </w:p>
    <w:p w:rsidR="00787845" w:rsidRDefault="008F1F1B" w:rsidP="008F1F1B">
      <w:pPr>
        <w:pStyle w:val="Bezmezer"/>
      </w:pPr>
      <w:r>
        <w:t xml:space="preserve">Vnitřní plocha stánku je cca 35 </w:t>
      </w:r>
      <w:r w:rsidR="003F1619" w:rsidRPr="00DE4C29">
        <w:t>m²</w:t>
      </w:r>
      <w:r>
        <w:t xml:space="preserve"> (viz přiložený půdorys). Stánek je napojen na elektřinu, vodu i kanalizaci. </w:t>
      </w:r>
    </w:p>
    <w:p w:rsidR="002A119C" w:rsidRDefault="002A119C" w:rsidP="002A119C">
      <w:pPr>
        <w:spacing w:after="0"/>
      </w:pPr>
      <w:r>
        <w:t xml:space="preserve">Občerstvení U Supa bude provozováno celoročně: </w:t>
      </w:r>
    </w:p>
    <w:p w:rsidR="002A119C" w:rsidRDefault="002A119C" w:rsidP="002A119C">
      <w:pPr>
        <w:spacing w:after="0"/>
      </w:pPr>
      <w:r>
        <w:t xml:space="preserve">v období březen až říjen každodenně dle otevírací doby zoo </w:t>
      </w:r>
    </w:p>
    <w:p w:rsidR="00703558" w:rsidRDefault="002A119C" w:rsidP="003F1619">
      <w:pPr>
        <w:spacing w:after="0"/>
        <w:rPr>
          <w:b/>
          <w:sz w:val="24"/>
          <w:szCs w:val="24"/>
        </w:rPr>
      </w:pPr>
      <w:r>
        <w:t>v období listopad až únor o víkendech, svátcích, prázdninách a mimořádných marketingových akcí Zoo Pr</w:t>
      </w:r>
      <w:bookmarkStart w:id="0" w:name="_GoBack"/>
      <w:bookmarkEnd w:id="0"/>
      <w:r>
        <w:t xml:space="preserve">aha.  </w:t>
      </w:r>
    </w:p>
    <w:p w:rsidR="003F1619" w:rsidRDefault="003F1619" w:rsidP="00703558">
      <w:pPr>
        <w:jc w:val="center"/>
        <w:rPr>
          <w:b/>
          <w:sz w:val="24"/>
          <w:szCs w:val="24"/>
        </w:rPr>
      </w:pPr>
    </w:p>
    <w:p w:rsidR="00227C69" w:rsidRDefault="00227C69" w:rsidP="00703558">
      <w:pPr>
        <w:jc w:val="center"/>
        <w:rPr>
          <w:b/>
          <w:sz w:val="24"/>
          <w:szCs w:val="24"/>
        </w:rPr>
      </w:pPr>
      <w:r w:rsidRPr="00703558">
        <w:rPr>
          <w:b/>
          <w:sz w:val="24"/>
          <w:szCs w:val="24"/>
        </w:rPr>
        <w:t xml:space="preserve">Požadovaný </w:t>
      </w:r>
      <w:r w:rsidR="00703558" w:rsidRPr="00703558">
        <w:rPr>
          <w:b/>
          <w:sz w:val="24"/>
          <w:szCs w:val="24"/>
        </w:rPr>
        <w:t>gastronomický koncept</w:t>
      </w:r>
    </w:p>
    <w:p w:rsidR="002A119C" w:rsidRDefault="002A119C" w:rsidP="00703558">
      <w:pPr>
        <w:spacing w:after="0"/>
      </w:pPr>
      <w:r>
        <w:t xml:space="preserve">Stánek bude sloužit pro rychlé občerstvení přes pult do jednorázových ekologických obalů. </w:t>
      </w:r>
    </w:p>
    <w:p w:rsidR="000C04F0" w:rsidRDefault="002A119C" w:rsidP="00703558">
      <w:pPr>
        <w:spacing w:after="0"/>
        <w:rPr>
          <w:b/>
        </w:rPr>
      </w:pPr>
      <w:r>
        <w:rPr>
          <w:b/>
        </w:rPr>
        <w:t xml:space="preserve"> </w:t>
      </w:r>
    </w:p>
    <w:p w:rsidR="00703558" w:rsidRPr="00703558" w:rsidRDefault="000C04F0" w:rsidP="00703558">
      <w:pPr>
        <w:spacing w:after="0"/>
        <w:rPr>
          <w:b/>
        </w:rPr>
      </w:pPr>
      <w:proofErr w:type="gramStart"/>
      <w:r>
        <w:rPr>
          <w:b/>
        </w:rPr>
        <w:t xml:space="preserve">Povinný </w:t>
      </w:r>
      <w:r w:rsidR="00703558" w:rsidRPr="00703558">
        <w:rPr>
          <w:b/>
        </w:rPr>
        <w:t xml:space="preserve"> sortiment</w:t>
      </w:r>
      <w:proofErr w:type="gramEnd"/>
      <w:r w:rsidR="00703558" w:rsidRPr="00703558">
        <w:rPr>
          <w:b/>
        </w:rPr>
        <w:t>:</w:t>
      </w:r>
    </w:p>
    <w:p w:rsidR="0058799E" w:rsidRPr="00660F75" w:rsidRDefault="0058799E" w:rsidP="0058799E">
      <w:pPr>
        <w:spacing w:after="0"/>
        <w:rPr>
          <w:b/>
        </w:rPr>
      </w:pPr>
    </w:p>
    <w:p w:rsidR="0058799E" w:rsidRDefault="006A2E8F" w:rsidP="0058799E">
      <w:pPr>
        <w:spacing w:after="0"/>
      </w:pPr>
      <w:r>
        <w:t>Čerstvě grilovaná masa – vepřové, kuřecí, příp. další druhy masa</w:t>
      </w:r>
    </w:p>
    <w:p w:rsidR="006A2E8F" w:rsidRDefault="006A2E8F" w:rsidP="0058799E">
      <w:pPr>
        <w:spacing w:after="0"/>
      </w:pPr>
      <w:r>
        <w:t>Čerstvě grilované hamburgery</w:t>
      </w:r>
    </w:p>
    <w:p w:rsidR="006A2E8F" w:rsidRDefault="003F1619" w:rsidP="0058799E">
      <w:pPr>
        <w:spacing w:after="0"/>
      </w:pPr>
      <w:r>
        <w:t>Grilovaná /p</w:t>
      </w:r>
      <w:r w:rsidR="006A2E8F">
        <w:t>ečen</w:t>
      </w:r>
      <w:r>
        <w:t>á</w:t>
      </w:r>
      <w:r w:rsidR="006A2E8F">
        <w:t xml:space="preserve"> kuř</w:t>
      </w:r>
      <w:r>
        <w:t>ata</w:t>
      </w:r>
      <w:r w:rsidR="006A2E8F">
        <w:t>, teplá sekaná</w:t>
      </w:r>
    </w:p>
    <w:p w:rsidR="006A2E8F" w:rsidRDefault="006A2E8F" w:rsidP="0058799E">
      <w:pPr>
        <w:spacing w:after="0"/>
      </w:pPr>
      <w:r>
        <w:t xml:space="preserve">Gyros / </w:t>
      </w:r>
      <w:proofErr w:type="gramStart"/>
      <w:r>
        <w:t>kebab  plněný</w:t>
      </w:r>
      <w:proofErr w:type="gramEnd"/>
      <w:r>
        <w:t xml:space="preserve"> do pita chleba </w:t>
      </w:r>
    </w:p>
    <w:p w:rsidR="006A2E8F" w:rsidRDefault="003F1619" w:rsidP="0058799E">
      <w:pPr>
        <w:spacing w:after="0"/>
      </w:pPr>
      <w:r>
        <w:t xml:space="preserve">Menu pro vegetariány (např. </w:t>
      </w:r>
      <w:proofErr w:type="spellStart"/>
      <w:r>
        <w:t>f</w:t>
      </w:r>
      <w:r w:rsidR="006A2E8F">
        <w:t>alafel</w:t>
      </w:r>
      <w:proofErr w:type="spellEnd"/>
      <w:r w:rsidR="006A2E8F">
        <w:t xml:space="preserve">, </w:t>
      </w:r>
      <w:proofErr w:type="spellStart"/>
      <w:r w:rsidR="006A2E8F">
        <w:t>vegaburgery</w:t>
      </w:r>
      <w:proofErr w:type="spellEnd"/>
      <w:r>
        <w:t xml:space="preserve"> apod.)</w:t>
      </w:r>
    </w:p>
    <w:p w:rsidR="003F1619" w:rsidRDefault="003F1619" w:rsidP="0058799E">
      <w:pPr>
        <w:spacing w:after="0"/>
      </w:pPr>
      <w:r>
        <w:t>Pečivo</w:t>
      </w:r>
    </w:p>
    <w:p w:rsidR="003F1619" w:rsidRPr="00F477AE" w:rsidRDefault="003F1619" w:rsidP="0058799E">
      <w:pPr>
        <w:spacing w:after="0"/>
        <w:rPr>
          <w:b/>
          <w:i/>
        </w:rPr>
      </w:pPr>
      <w:r w:rsidRPr="00F477AE">
        <w:rPr>
          <w:b/>
          <w:i/>
        </w:rPr>
        <w:t>V letních měsících doplněno o:</w:t>
      </w:r>
    </w:p>
    <w:p w:rsidR="006A2E8F" w:rsidRDefault="003F1619" w:rsidP="0058799E">
      <w:pPr>
        <w:spacing w:after="0"/>
      </w:pPr>
      <w:r>
        <w:t>Zmrzlinu a č</w:t>
      </w:r>
      <w:r w:rsidR="006A2E8F">
        <w:t>erstvé zeleninové saláty</w:t>
      </w:r>
      <w:r w:rsidR="005B5683">
        <w:t>.</w:t>
      </w:r>
      <w:r>
        <w:t xml:space="preserve"> </w:t>
      </w:r>
      <w:r w:rsidR="005B5683">
        <w:t>V </w:t>
      </w:r>
      <w:r>
        <w:t>nabídce</w:t>
      </w:r>
      <w:r w:rsidR="005B5683">
        <w:t xml:space="preserve"> budou</w:t>
      </w:r>
      <w:r>
        <w:t xml:space="preserve"> minimálně 3 druhy</w:t>
      </w:r>
      <w:r w:rsidR="00F477AE">
        <w:t xml:space="preserve"> salátů</w:t>
      </w:r>
      <w:r w:rsidR="006A2E8F">
        <w:t xml:space="preserve"> (</w:t>
      </w:r>
      <w:r>
        <w:t xml:space="preserve">např. </w:t>
      </w:r>
      <w:proofErr w:type="spellStart"/>
      <w:r w:rsidR="006A2E8F">
        <w:t>šopský</w:t>
      </w:r>
      <w:proofErr w:type="spellEnd"/>
      <w:r w:rsidR="006A2E8F">
        <w:t xml:space="preserve">, řecký, </w:t>
      </w:r>
      <w:proofErr w:type="spellStart"/>
      <w:r w:rsidR="006A2E8F">
        <w:t>ceasar</w:t>
      </w:r>
      <w:proofErr w:type="spellEnd"/>
      <w:r w:rsidR="006A2E8F">
        <w:t xml:space="preserve">, </w:t>
      </w:r>
      <w:proofErr w:type="spellStart"/>
      <w:r w:rsidR="006A2E8F">
        <w:t>coleslaw</w:t>
      </w:r>
      <w:proofErr w:type="spellEnd"/>
      <w:r w:rsidR="006A2E8F">
        <w:t>, tzatziki)</w:t>
      </w:r>
      <w:r w:rsidR="005B5683">
        <w:t>.</w:t>
      </w:r>
    </w:p>
    <w:p w:rsidR="0058799E" w:rsidRDefault="0058799E" w:rsidP="0058799E">
      <w:pPr>
        <w:spacing w:after="0"/>
        <w:rPr>
          <w:b/>
          <w:i/>
        </w:rPr>
      </w:pPr>
    </w:p>
    <w:p w:rsidR="0058799E" w:rsidRPr="00ED22EF" w:rsidRDefault="0058799E" w:rsidP="0058799E">
      <w:pPr>
        <w:spacing w:after="0"/>
        <w:rPr>
          <w:b/>
        </w:rPr>
      </w:pPr>
      <w:r w:rsidRPr="00ED22EF">
        <w:rPr>
          <w:b/>
        </w:rPr>
        <w:t>Nápoje</w:t>
      </w:r>
    </w:p>
    <w:p w:rsidR="0058799E" w:rsidRDefault="0058799E" w:rsidP="0058799E">
      <w:pPr>
        <w:spacing w:after="0"/>
      </w:pPr>
      <w:r>
        <w:t>Točené limonády</w:t>
      </w:r>
    </w:p>
    <w:p w:rsidR="002A119C" w:rsidRDefault="002A119C" w:rsidP="0058799E">
      <w:pPr>
        <w:spacing w:after="0"/>
      </w:pPr>
      <w:r>
        <w:t>Perlivá, neperlivá voda</w:t>
      </w:r>
    </w:p>
    <w:p w:rsidR="002A119C" w:rsidRDefault="002A119C" w:rsidP="0058799E">
      <w:pPr>
        <w:spacing w:after="0"/>
      </w:pPr>
      <w:proofErr w:type="spellStart"/>
      <w:r>
        <w:t>Juice</w:t>
      </w:r>
      <w:proofErr w:type="spellEnd"/>
    </w:p>
    <w:p w:rsidR="002A119C" w:rsidRDefault="0058799E" w:rsidP="0058799E">
      <w:pPr>
        <w:spacing w:after="0"/>
      </w:pPr>
      <w:r>
        <w:t>Čaje</w:t>
      </w:r>
      <w:r w:rsidR="002A119C">
        <w:t>,</w:t>
      </w:r>
      <w:r>
        <w:t xml:space="preserve"> </w:t>
      </w:r>
      <w:r w:rsidR="002A119C">
        <w:t>K</w:t>
      </w:r>
      <w:r>
        <w:t xml:space="preserve">áva </w:t>
      </w:r>
    </w:p>
    <w:p w:rsidR="0058799E" w:rsidRDefault="0058799E" w:rsidP="0058799E">
      <w:pPr>
        <w:spacing w:after="0"/>
      </w:pPr>
      <w:r>
        <w:t>Pivo, nealkoholické pivo</w:t>
      </w:r>
    </w:p>
    <w:p w:rsidR="0058799E" w:rsidRDefault="0058799E" w:rsidP="0058799E">
      <w:pPr>
        <w:spacing w:after="0"/>
      </w:pPr>
      <w:r w:rsidRPr="00F477AE">
        <w:rPr>
          <w:b/>
          <w:i/>
        </w:rPr>
        <w:t>V zimním období</w:t>
      </w:r>
      <w:r>
        <w:t xml:space="preserve"> svařené víno, grog, punč</w:t>
      </w:r>
    </w:p>
    <w:p w:rsidR="0058799E" w:rsidRPr="00703558" w:rsidRDefault="0058799E" w:rsidP="0058799E">
      <w:pPr>
        <w:spacing w:after="0"/>
        <w:rPr>
          <w:b/>
          <w:i/>
        </w:rPr>
      </w:pPr>
      <w:r w:rsidRPr="00703558">
        <w:rPr>
          <w:b/>
          <w:i/>
        </w:rPr>
        <w:t>Zákaz prodeje destilátů</w:t>
      </w:r>
    </w:p>
    <w:p w:rsidR="003F1619" w:rsidRDefault="003F1619" w:rsidP="000C04F0">
      <w:pPr>
        <w:spacing w:after="0"/>
      </w:pPr>
    </w:p>
    <w:p w:rsidR="000C04F0" w:rsidRDefault="000C04F0" w:rsidP="000C04F0">
      <w:pPr>
        <w:spacing w:after="0"/>
      </w:pPr>
      <w:r>
        <w:t xml:space="preserve">Cenová úroveň sortimentu musí být dostupná pro většinového návštěvníka – rodiny s dětmi s průměrným měsíčním příjmem.  </w:t>
      </w:r>
    </w:p>
    <w:p w:rsidR="000C04F0" w:rsidRDefault="000C04F0" w:rsidP="00703558">
      <w:pPr>
        <w:spacing w:after="0"/>
      </w:pPr>
    </w:p>
    <w:p w:rsidR="00703558" w:rsidRDefault="00703558" w:rsidP="00703558">
      <w:pPr>
        <w:jc w:val="center"/>
        <w:rPr>
          <w:b/>
          <w:sz w:val="24"/>
          <w:szCs w:val="24"/>
        </w:rPr>
      </w:pPr>
    </w:p>
    <w:sectPr w:rsidR="00703558" w:rsidSect="0049716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1666" w:rsidRDefault="00FD1666" w:rsidP="0031310F">
      <w:pPr>
        <w:spacing w:after="0" w:line="240" w:lineRule="auto"/>
      </w:pPr>
      <w:r>
        <w:separator/>
      </w:r>
    </w:p>
  </w:endnote>
  <w:endnote w:type="continuationSeparator" w:id="0">
    <w:p w:rsidR="00FD1666" w:rsidRDefault="00FD1666" w:rsidP="00313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1666" w:rsidRDefault="00FD1666" w:rsidP="0031310F">
      <w:pPr>
        <w:spacing w:after="0" w:line="240" w:lineRule="auto"/>
      </w:pPr>
      <w:r>
        <w:separator/>
      </w:r>
    </w:p>
  </w:footnote>
  <w:footnote w:type="continuationSeparator" w:id="0">
    <w:p w:rsidR="00FD1666" w:rsidRDefault="00FD1666" w:rsidP="003131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310F" w:rsidRDefault="0031310F" w:rsidP="00067E10">
    <w:r>
      <w:rPr>
        <w:sz w:val="24"/>
        <w:szCs w:val="24"/>
      </w:rPr>
      <w:t xml:space="preserve">Příloha č. 1 </w:t>
    </w:r>
  </w:p>
  <w:tbl>
    <w:tblPr>
      <w:tblW w:w="11865" w:type="dxa"/>
      <w:tblInd w:w="-1302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1865"/>
    </w:tblGrid>
    <w:tr w:rsidR="0031310F" w:rsidTr="0031310F">
      <w:trPr>
        <w:trHeight w:val="100"/>
      </w:trPr>
      <w:tc>
        <w:tcPr>
          <w:tcW w:w="11865" w:type="dxa"/>
        </w:tcPr>
        <w:p w:rsidR="0031310F" w:rsidRDefault="0031310F">
          <w:pPr>
            <w:pStyle w:val="Zhlav"/>
          </w:pPr>
        </w:p>
      </w:tc>
    </w:tr>
  </w:tbl>
  <w:p w:rsidR="0031310F" w:rsidRDefault="0031310F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33CAC"/>
    <w:rsid w:val="00067E10"/>
    <w:rsid w:val="000C04F0"/>
    <w:rsid w:val="000D7876"/>
    <w:rsid w:val="00124EF8"/>
    <w:rsid w:val="00146771"/>
    <w:rsid w:val="00227C69"/>
    <w:rsid w:val="00283B57"/>
    <w:rsid w:val="002A119C"/>
    <w:rsid w:val="0031310F"/>
    <w:rsid w:val="00340C9F"/>
    <w:rsid w:val="003F1619"/>
    <w:rsid w:val="00457E39"/>
    <w:rsid w:val="00497165"/>
    <w:rsid w:val="00533CAC"/>
    <w:rsid w:val="0058799E"/>
    <w:rsid w:val="005B5683"/>
    <w:rsid w:val="00660F75"/>
    <w:rsid w:val="006A2E8F"/>
    <w:rsid w:val="006C06DD"/>
    <w:rsid w:val="00703558"/>
    <w:rsid w:val="00787845"/>
    <w:rsid w:val="008918EB"/>
    <w:rsid w:val="008F1F1B"/>
    <w:rsid w:val="009D232E"/>
    <w:rsid w:val="00A23B13"/>
    <w:rsid w:val="00C85FE5"/>
    <w:rsid w:val="00D21616"/>
    <w:rsid w:val="00D42DD7"/>
    <w:rsid w:val="00DE4C29"/>
    <w:rsid w:val="00EB2BBB"/>
    <w:rsid w:val="00ED22EF"/>
    <w:rsid w:val="00F477AE"/>
    <w:rsid w:val="00F94571"/>
    <w:rsid w:val="00FD1666"/>
    <w:rsid w:val="00FE03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24EF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1310F"/>
  </w:style>
  <w:style w:type="paragraph" w:styleId="Zpat">
    <w:name w:val="footer"/>
    <w:basedOn w:val="Normln"/>
    <w:link w:val="Zpat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1310F"/>
  </w:style>
  <w:style w:type="paragraph" w:styleId="Textbubliny">
    <w:name w:val="Balloon Text"/>
    <w:basedOn w:val="Normln"/>
    <w:link w:val="TextbublinyChar"/>
    <w:uiPriority w:val="99"/>
    <w:semiHidden/>
    <w:unhideWhenUsed/>
    <w:rsid w:val="00313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310F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70355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1310F"/>
  </w:style>
  <w:style w:type="paragraph" w:styleId="Zpat">
    <w:name w:val="footer"/>
    <w:basedOn w:val="Normln"/>
    <w:link w:val="Zpat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1310F"/>
  </w:style>
  <w:style w:type="paragraph" w:styleId="Textbubliny">
    <w:name w:val="Balloon Text"/>
    <w:basedOn w:val="Normln"/>
    <w:link w:val="TextbublinyChar"/>
    <w:uiPriority w:val="99"/>
    <w:semiHidden/>
    <w:unhideWhenUsed/>
    <w:rsid w:val="00313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310F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70355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201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Bartůšková Martina</dc:creator>
  <cp:lastModifiedBy>Eliška</cp:lastModifiedBy>
  <cp:revision>9</cp:revision>
  <cp:lastPrinted>2015-08-18T13:18:00Z</cp:lastPrinted>
  <dcterms:created xsi:type="dcterms:W3CDTF">2015-08-18T09:02:00Z</dcterms:created>
  <dcterms:modified xsi:type="dcterms:W3CDTF">2015-08-20T12:40:00Z</dcterms:modified>
</cp:coreProperties>
</file>