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0AFF" w14:textId="729EAACC" w:rsidR="00777981" w:rsidRDefault="00911A44" w:rsidP="00911A44">
      <w:pPr>
        <w:jc w:val="center"/>
        <w:rPr>
          <w:rFonts w:ascii="NewsGot" w:hAnsi="NewsGot"/>
          <w:b/>
          <w:bCs/>
        </w:rPr>
      </w:pPr>
      <w:r>
        <w:rPr>
          <w:rFonts w:ascii="NewsGot" w:hAnsi="NewsGot"/>
          <w:b/>
          <w:bCs/>
        </w:rPr>
        <w:t>Seznam provozoven v areálu Zoo Praha</w:t>
      </w:r>
    </w:p>
    <w:p w14:paraId="294DC7E9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1.</w:t>
      </w:r>
      <w:r w:rsidRPr="00911A44">
        <w:rPr>
          <w:rFonts w:ascii="NewsGot" w:hAnsi="NewsGot"/>
        </w:rPr>
        <w:tab/>
        <w:t>Restaurace Oceán a přilehlé stánky</w:t>
      </w:r>
    </w:p>
    <w:p w14:paraId="27FAF76F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2.</w:t>
      </w:r>
      <w:r w:rsidRPr="00911A44">
        <w:rPr>
          <w:rFonts w:ascii="NewsGot" w:hAnsi="NewsGot"/>
        </w:rPr>
        <w:tab/>
        <w:t>Gulab Restaurant a přilehlý stánek</w:t>
      </w:r>
    </w:p>
    <w:p w14:paraId="61F3233B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3.</w:t>
      </w:r>
      <w:r w:rsidRPr="00911A44">
        <w:rPr>
          <w:rFonts w:ascii="NewsGot" w:hAnsi="NewsGot"/>
        </w:rPr>
        <w:tab/>
        <w:t>Občerstvení v Oboře a přilehlý stánek</w:t>
      </w:r>
    </w:p>
    <w:p w14:paraId="479B7A55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4.</w:t>
      </w:r>
      <w:r w:rsidRPr="00911A44">
        <w:rPr>
          <w:rFonts w:ascii="NewsGot" w:hAnsi="NewsGot"/>
        </w:rPr>
        <w:tab/>
        <w:t>Občerstvení U Vyder</w:t>
      </w:r>
    </w:p>
    <w:p w14:paraId="32B0D7EF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5.</w:t>
      </w:r>
      <w:r w:rsidRPr="00911A44">
        <w:rPr>
          <w:rFonts w:ascii="NewsGot" w:hAnsi="NewsGot"/>
        </w:rPr>
        <w:tab/>
        <w:t>Občerstvení U Hrocha</w:t>
      </w:r>
    </w:p>
    <w:p w14:paraId="4558C97C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6.</w:t>
      </w:r>
      <w:r w:rsidRPr="00911A44">
        <w:rPr>
          <w:rFonts w:ascii="NewsGot" w:hAnsi="NewsGot"/>
        </w:rPr>
        <w:tab/>
        <w:t>Restaurace Gaston</w:t>
      </w:r>
    </w:p>
    <w:p w14:paraId="7A3675D5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7.</w:t>
      </w:r>
      <w:r w:rsidRPr="00911A44">
        <w:rPr>
          <w:rFonts w:ascii="NewsGot" w:hAnsi="NewsGot"/>
        </w:rPr>
        <w:tab/>
        <w:t>Hostinec Gočárův dům</w:t>
      </w:r>
    </w:p>
    <w:p w14:paraId="165359C7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8.</w:t>
      </w:r>
      <w:r w:rsidRPr="00911A44">
        <w:rPr>
          <w:rFonts w:ascii="NewsGot" w:hAnsi="NewsGot"/>
        </w:rPr>
        <w:tab/>
        <w:t>Občerstvení U Trilobita</w:t>
      </w:r>
    </w:p>
    <w:p w14:paraId="16A7E244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9.</w:t>
      </w:r>
      <w:r w:rsidRPr="00911A44">
        <w:rPr>
          <w:rFonts w:ascii="NewsGot" w:hAnsi="NewsGot"/>
        </w:rPr>
        <w:tab/>
        <w:t xml:space="preserve">Občerstvení U </w:t>
      </w:r>
      <w:proofErr w:type="spellStart"/>
      <w:r w:rsidRPr="00911A44">
        <w:rPr>
          <w:rFonts w:ascii="NewsGot" w:hAnsi="NewsGot"/>
        </w:rPr>
        <w:t>Gibona</w:t>
      </w:r>
      <w:proofErr w:type="spellEnd"/>
    </w:p>
    <w:p w14:paraId="419FFC4E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10.</w:t>
      </w:r>
      <w:r w:rsidRPr="00911A44">
        <w:rPr>
          <w:rFonts w:ascii="NewsGot" w:hAnsi="NewsGot"/>
        </w:rPr>
        <w:tab/>
        <w:t xml:space="preserve">Kavárna a cukrárna </w:t>
      </w:r>
      <w:proofErr w:type="spellStart"/>
      <w:r w:rsidRPr="00911A44">
        <w:rPr>
          <w:rFonts w:ascii="NewsGot" w:hAnsi="NewsGot"/>
        </w:rPr>
        <w:t>Černohouska</w:t>
      </w:r>
      <w:proofErr w:type="spellEnd"/>
    </w:p>
    <w:p w14:paraId="319F1F9E" w14:textId="77777777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11.</w:t>
      </w:r>
      <w:r w:rsidRPr="00911A44">
        <w:rPr>
          <w:rFonts w:ascii="NewsGot" w:hAnsi="NewsGot"/>
        </w:rPr>
        <w:tab/>
        <w:t>Občerstvení U Supa</w:t>
      </w:r>
    </w:p>
    <w:p w14:paraId="66195BFD" w14:textId="408CBDBA" w:rsidR="00911A44" w:rsidRPr="00911A44" w:rsidRDefault="00911A44" w:rsidP="00911A44">
      <w:pPr>
        <w:jc w:val="both"/>
        <w:rPr>
          <w:rFonts w:ascii="NewsGot" w:hAnsi="NewsGot"/>
        </w:rPr>
      </w:pPr>
      <w:r w:rsidRPr="00911A44">
        <w:rPr>
          <w:rFonts w:ascii="NewsGot" w:hAnsi="NewsGot"/>
        </w:rPr>
        <w:t>12.</w:t>
      </w:r>
      <w:r w:rsidRPr="00911A44">
        <w:rPr>
          <w:rFonts w:ascii="NewsGot" w:hAnsi="NewsGot"/>
        </w:rPr>
        <w:tab/>
        <w:t>Kavárna Bororo</w:t>
      </w:r>
    </w:p>
    <w:sectPr w:rsidR="00911A44" w:rsidRPr="00911A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2AAA7" w14:textId="77777777" w:rsidR="00911A44" w:rsidRDefault="00911A44" w:rsidP="00911A44">
      <w:pPr>
        <w:spacing w:after="0" w:line="240" w:lineRule="auto"/>
      </w:pPr>
      <w:r>
        <w:separator/>
      </w:r>
    </w:p>
  </w:endnote>
  <w:endnote w:type="continuationSeparator" w:id="0">
    <w:p w14:paraId="6D183ED9" w14:textId="77777777" w:rsidR="00911A44" w:rsidRDefault="00911A44" w:rsidP="0091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ewsGot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C6693" w14:textId="77777777" w:rsidR="00911A44" w:rsidRDefault="00911A44" w:rsidP="00911A44">
      <w:pPr>
        <w:spacing w:after="0" w:line="240" w:lineRule="auto"/>
      </w:pPr>
      <w:r>
        <w:separator/>
      </w:r>
    </w:p>
  </w:footnote>
  <w:footnote w:type="continuationSeparator" w:id="0">
    <w:p w14:paraId="47EC8EF7" w14:textId="77777777" w:rsidR="00911A44" w:rsidRDefault="00911A44" w:rsidP="0091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F2D79" w14:textId="757A5981" w:rsidR="00911A44" w:rsidRPr="00911A44" w:rsidRDefault="00911A44">
    <w:pPr>
      <w:pStyle w:val="Zhlav"/>
      <w:rPr>
        <w:rFonts w:ascii="NewsGot" w:hAnsi="NewsGot"/>
      </w:rPr>
    </w:pPr>
    <w:r>
      <w:rPr>
        <w:rFonts w:ascii="NewsGot" w:hAnsi="NewsGot"/>
      </w:rPr>
      <w:t xml:space="preserve">Příloha č. 7 Výzvy – </w:t>
    </w:r>
    <w:r w:rsidR="008447A9">
      <w:rPr>
        <w:rFonts w:ascii="NewsGot" w:hAnsi="NewsGot"/>
      </w:rPr>
      <w:t>S</w:t>
    </w:r>
    <w:r>
      <w:rPr>
        <w:rFonts w:ascii="NewsGot" w:hAnsi="NewsGot"/>
      </w:rPr>
      <w:t>eznam provozoven v areálu Zoo Praha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E3CEE"/>
    <w:multiLevelType w:val="hybridMultilevel"/>
    <w:tmpl w:val="D51C2F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82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18F"/>
    <w:rsid w:val="0000118F"/>
    <w:rsid w:val="00246B65"/>
    <w:rsid w:val="00335EC5"/>
    <w:rsid w:val="00417327"/>
    <w:rsid w:val="004C1A69"/>
    <w:rsid w:val="00543444"/>
    <w:rsid w:val="00777981"/>
    <w:rsid w:val="008447A9"/>
    <w:rsid w:val="0091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5072"/>
  <w15:chartTrackingRefBased/>
  <w15:docId w15:val="{5311A25B-3F46-4449-BBFF-A2E83900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01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1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11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1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11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1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1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1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1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11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11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11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118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118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11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11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11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118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1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1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1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1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1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118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118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118F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11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118F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118F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11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1A44"/>
  </w:style>
  <w:style w:type="paragraph" w:styleId="Zpat">
    <w:name w:val="footer"/>
    <w:basedOn w:val="Normln"/>
    <w:link w:val="ZpatChar"/>
    <w:uiPriority w:val="99"/>
    <w:unhideWhenUsed/>
    <w:rsid w:val="00911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1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320</Characters>
  <Application>Microsoft Office Word</Application>
  <DocSecurity>0</DocSecurity>
  <Lines>2</Lines>
  <Paragraphs>1</Paragraphs>
  <ScaleCrop>false</ScaleCrop>
  <Company>Zoo_Praha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Vondrák David</dc:creator>
  <cp:keywords/>
  <dc:description/>
  <cp:lastModifiedBy>Vondrák David</cp:lastModifiedBy>
  <cp:revision>3</cp:revision>
  <dcterms:created xsi:type="dcterms:W3CDTF">2026-10-05T13:29:00Z</dcterms:created>
  <dcterms:modified xsi:type="dcterms:W3CDTF">2026-10-05T13:32:00Z</dcterms:modified>
</cp:coreProperties>
</file>