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F017F6" w14:textId="77777777" w:rsidR="009926A4" w:rsidRPr="008163A0" w:rsidRDefault="009926A4" w:rsidP="000675B6">
      <w:pPr>
        <w:pStyle w:val="Nzev"/>
        <w:rPr>
          <w:rFonts w:ascii="Georgia" w:hAnsi="Georgia"/>
          <w:spacing w:val="70"/>
          <w:sz w:val="32"/>
          <w:szCs w:val="22"/>
        </w:rPr>
      </w:pPr>
    </w:p>
    <w:p w14:paraId="1BD40DB7" w14:textId="77777777" w:rsidR="009926A4" w:rsidRPr="008163A0" w:rsidRDefault="009926A4" w:rsidP="000675B6">
      <w:pPr>
        <w:pStyle w:val="Nzev"/>
        <w:rPr>
          <w:rFonts w:ascii="Georgia" w:hAnsi="Georgia"/>
          <w:spacing w:val="70"/>
          <w:sz w:val="32"/>
          <w:szCs w:val="22"/>
        </w:rPr>
      </w:pPr>
    </w:p>
    <w:p w14:paraId="311ED4B0" w14:textId="77777777" w:rsidR="009926A4" w:rsidRPr="008163A0" w:rsidRDefault="009926A4" w:rsidP="000675B6">
      <w:pPr>
        <w:pStyle w:val="Nzev"/>
        <w:rPr>
          <w:rFonts w:ascii="Georgia" w:hAnsi="Georgia"/>
          <w:spacing w:val="70"/>
          <w:sz w:val="32"/>
          <w:szCs w:val="22"/>
        </w:rPr>
      </w:pPr>
    </w:p>
    <w:p w14:paraId="06D2280D" w14:textId="53F79FFE" w:rsidR="000675B6" w:rsidRPr="008163A0" w:rsidRDefault="000675B6" w:rsidP="000675B6">
      <w:pPr>
        <w:pStyle w:val="Nzev"/>
        <w:rPr>
          <w:rFonts w:ascii="Georgia" w:hAnsi="Georgia"/>
          <w:spacing w:val="40"/>
          <w:sz w:val="32"/>
          <w:szCs w:val="22"/>
        </w:rPr>
      </w:pPr>
      <w:r w:rsidRPr="008163A0">
        <w:rPr>
          <w:rFonts w:ascii="Georgia" w:hAnsi="Georgia"/>
          <w:spacing w:val="70"/>
          <w:sz w:val="32"/>
          <w:szCs w:val="22"/>
        </w:rPr>
        <w:t xml:space="preserve">Smlouva o dílo </w:t>
      </w:r>
    </w:p>
    <w:p w14:paraId="47573278" w14:textId="77777777" w:rsidR="000675B6" w:rsidRPr="008163A0" w:rsidRDefault="000675B6" w:rsidP="000675B6">
      <w:pPr>
        <w:jc w:val="center"/>
        <w:rPr>
          <w:rFonts w:ascii="Georgia" w:hAnsi="Georgia"/>
        </w:rPr>
      </w:pPr>
      <w:r w:rsidRPr="008163A0">
        <w:rPr>
          <w:rFonts w:ascii="Georgia" w:hAnsi="Georgia"/>
        </w:rPr>
        <w:t>uzavřená podle §2586 a násl. občanského zákoníku (zákon č. 89/2012 Sb., ve znění pozdějších předpisů)</w:t>
      </w:r>
    </w:p>
    <w:p w14:paraId="773804D3" w14:textId="77777777" w:rsidR="000675B6" w:rsidRPr="008163A0" w:rsidRDefault="000675B6" w:rsidP="000675B6">
      <w:pPr>
        <w:rPr>
          <w:rFonts w:ascii="Georgia" w:hAnsi="Georgia"/>
        </w:rPr>
      </w:pPr>
    </w:p>
    <w:p w14:paraId="3B1E0DAF" w14:textId="77777777" w:rsidR="000675B6" w:rsidRPr="008163A0" w:rsidRDefault="000675B6" w:rsidP="000675B6">
      <w:pPr>
        <w:pStyle w:val="Nadpis1"/>
        <w:jc w:val="both"/>
        <w:rPr>
          <w:rFonts w:ascii="Georgia" w:hAnsi="Georgia"/>
          <w:b/>
          <w:sz w:val="22"/>
          <w:szCs w:val="22"/>
        </w:rPr>
      </w:pPr>
      <w:r w:rsidRPr="008163A0">
        <w:rPr>
          <w:rFonts w:ascii="Georgia" w:hAnsi="Georgia"/>
          <w:b/>
          <w:sz w:val="22"/>
          <w:szCs w:val="22"/>
        </w:rPr>
        <w:t>Smluvní strany</w:t>
      </w:r>
    </w:p>
    <w:p w14:paraId="0AFFD64F" w14:textId="77777777" w:rsidR="000675B6" w:rsidRPr="008163A0" w:rsidRDefault="000675B6" w:rsidP="000675B6">
      <w:pPr>
        <w:spacing w:after="60"/>
        <w:jc w:val="both"/>
        <w:rPr>
          <w:rFonts w:ascii="Georgia" w:hAnsi="Georgia"/>
          <w:b/>
          <w:sz w:val="22"/>
          <w:szCs w:val="22"/>
        </w:rPr>
      </w:pPr>
      <w:r w:rsidRPr="008163A0">
        <w:rPr>
          <w:rFonts w:ascii="Georgia" w:hAnsi="Georgia"/>
          <w:b/>
          <w:sz w:val="22"/>
          <w:szCs w:val="22"/>
        </w:rPr>
        <w:t>1. Objednatel:</w:t>
      </w:r>
    </w:p>
    <w:p w14:paraId="13CD3F1D" w14:textId="77777777" w:rsidR="000675B6" w:rsidRPr="008163A0" w:rsidRDefault="000675B6" w:rsidP="000675B6">
      <w:pPr>
        <w:pStyle w:val="Nadpis2"/>
        <w:spacing w:after="60"/>
        <w:jc w:val="both"/>
        <w:rPr>
          <w:rFonts w:ascii="Georgia" w:hAnsi="Georgia"/>
          <w:sz w:val="22"/>
          <w:szCs w:val="22"/>
        </w:rPr>
      </w:pPr>
      <w:r w:rsidRPr="008163A0">
        <w:rPr>
          <w:rFonts w:ascii="Georgia" w:hAnsi="Georgia"/>
          <w:sz w:val="22"/>
          <w:szCs w:val="22"/>
        </w:rPr>
        <w:t>Zoologická zahrada hlavního města Prahy</w:t>
      </w:r>
    </w:p>
    <w:p w14:paraId="43FAE7AB" w14:textId="77777777" w:rsidR="000675B6" w:rsidRPr="008163A0" w:rsidRDefault="000675B6" w:rsidP="000675B6">
      <w:pPr>
        <w:pStyle w:val="Nadpis3"/>
        <w:spacing w:after="60"/>
        <w:rPr>
          <w:rFonts w:ascii="Georgia" w:hAnsi="Georgia"/>
          <w:sz w:val="22"/>
          <w:szCs w:val="22"/>
        </w:rPr>
      </w:pPr>
      <w:r w:rsidRPr="008163A0">
        <w:rPr>
          <w:rFonts w:ascii="Georgia" w:hAnsi="Georgia"/>
          <w:sz w:val="22"/>
          <w:szCs w:val="22"/>
        </w:rPr>
        <w:t>IČO: 00064459, DIČ: CZ00064459</w:t>
      </w:r>
    </w:p>
    <w:p w14:paraId="0B966470" w14:textId="77777777" w:rsidR="000675B6" w:rsidRPr="008163A0" w:rsidRDefault="000675B6" w:rsidP="000675B6">
      <w:pPr>
        <w:spacing w:after="60"/>
        <w:jc w:val="both"/>
        <w:rPr>
          <w:rFonts w:ascii="Georgia" w:hAnsi="Georgia"/>
          <w:sz w:val="22"/>
          <w:szCs w:val="22"/>
        </w:rPr>
      </w:pPr>
      <w:r w:rsidRPr="008163A0">
        <w:rPr>
          <w:rFonts w:ascii="Georgia" w:hAnsi="Georgia"/>
          <w:sz w:val="22"/>
          <w:szCs w:val="22"/>
        </w:rPr>
        <w:t>se sídlem: U Trojského zámku 120/3, 171 00 Praha 7</w:t>
      </w:r>
    </w:p>
    <w:p w14:paraId="2397E3F2" w14:textId="77777777" w:rsidR="000675B6" w:rsidRPr="008163A0" w:rsidRDefault="000675B6" w:rsidP="000675B6">
      <w:pPr>
        <w:spacing w:after="60"/>
        <w:jc w:val="both"/>
        <w:rPr>
          <w:rFonts w:ascii="Georgia" w:hAnsi="Georgia"/>
          <w:sz w:val="22"/>
          <w:szCs w:val="22"/>
        </w:rPr>
      </w:pPr>
      <w:r w:rsidRPr="008163A0">
        <w:rPr>
          <w:rFonts w:ascii="Georgia" w:hAnsi="Georgia"/>
          <w:sz w:val="22"/>
          <w:szCs w:val="22"/>
        </w:rPr>
        <w:t>právní forma: příspěvková organizace</w:t>
      </w:r>
    </w:p>
    <w:p w14:paraId="15108ACA" w14:textId="77777777" w:rsidR="000675B6" w:rsidRPr="008163A0" w:rsidRDefault="000675B6" w:rsidP="000675B6">
      <w:pPr>
        <w:spacing w:after="60"/>
        <w:jc w:val="both"/>
        <w:rPr>
          <w:rFonts w:ascii="Georgia" w:hAnsi="Georgia"/>
          <w:sz w:val="22"/>
          <w:szCs w:val="22"/>
        </w:rPr>
      </w:pPr>
      <w:r w:rsidRPr="008163A0">
        <w:rPr>
          <w:rFonts w:ascii="Georgia" w:hAnsi="Georgia"/>
          <w:sz w:val="22"/>
          <w:szCs w:val="22"/>
        </w:rPr>
        <w:t>zast.: Mgr. Miroslavem Bobkem - ředitelem</w:t>
      </w:r>
    </w:p>
    <w:p w14:paraId="36A932FD" w14:textId="77777777" w:rsidR="000675B6" w:rsidRPr="008163A0" w:rsidRDefault="000675B6" w:rsidP="000675B6">
      <w:pPr>
        <w:spacing w:after="60"/>
        <w:jc w:val="both"/>
        <w:rPr>
          <w:rFonts w:ascii="Georgia" w:hAnsi="Georgia"/>
          <w:sz w:val="22"/>
          <w:szCs w:val="22"/>
        </w:rPr>
      </w:pPr>
      <w:r w:rsidRPr="008163A0">
        <w:rPr>
          <w:rFonts w:ascii="Georgia" w:hAnsi="Georgia"/>
          <w:sz w:val="22"/>
          <w:szCs w:val="22"/>
        </w:rPr>
        <w:t xml:space="preserve">bankovní spojení: PPF Banka č. ú. 2000980001/6000 </w:t>
      </w:r>
    </w:p>
    <w:p w14:paraId="1415D1F4" w14:textId="77777777" w:rsidR="000675B6" w:rsidRPr="008163A0" w:rsidRDefault="000675B6" w:rsidP="000675B6">
      <w:pPr>
        <w:spacing w:after="60"/>
        <w:jc w:val="both"/>
        <w:rPr>
          <w:rFonts w:ascii="Georgia" w:hAnsi="Georgia"/>
          <w:sz w:val="22"/>
          <w:szCs w:val="22"/>
        </w:rPr>
      </w:pPr>
      <w:r w:rsidRPr="008163A0">
        <w:rPr>
          <w:rFonts w:ascii="Georgia" w:hAnsi="Georgia"/>
          <w:sz w:val="22"/>
          <w:szCs w:val="22"/>
        </w:rPr>
        <w:t>(dále jen „</w:t>
      </w:r>
      <w:r w:rsidRPr="008163A0">
        <w:rPr>
          <w:rFonts w:ascii="Georgia" w:hAnsi="Georgia"/>
          <w:b/>
          <w:sz w:val="22"/>
          <w:szCs w:val="22"/>
        </w:rPr>
        <w:t>objednatel</w:t>
      </w:r>
      <w:r w:rsidRPr="008163A0">
        <w:rPr>
          <w:rFonts w:ascii="Georgia" w:hAnsi="Georgia"/>
          <w:sz w:val="22"/>
          <w:szCs w:val="22"/>
        </w:rPr>
        <w:t>“)</w:t>
      </w:r>
    </w:p>
    <w:p w14:paraId="24244067" w14:textId="77777777" w:rsidR="000675B6" w:rsidRPr="008163A0" w:rsidRDefault="000675B6" w:rsidP="000675B6">
      <w:pPr>
        <w:spacing w:after="60"/>
        <w:jc w:val="both"/>
        <w:rPr>
          <w:rFonts w:ascii="Georgia" w:hAnsi="Georgia"/>
          <w:sz w:val="22"/>
          <w:szCs w:val="22"/>
        </w:rPr>
      </w:pPr>
    </w:p>
    <w:p w14:paraId="1DC78331" w14:textId="42165068" w:rsidR="000675B6" w:rsidRPr="008163A0" w:rsidRDefault="000675B6" w:rsidP="000675B6">
      <w:pPr>
        <w:spacing w:after="60"/>
        <w:jc w:val="both"/>
        <w:rPr>
          <w:rFonts w:ascii="Georgia" w:hAnsi="Georgia"/>
          <w:b/>
          <w:color w:val="0070C0"/>
          <w:sz w:val="22"/>
          <w:szCs w:val="22"/>
        </w:rPr>
      </w:pPr>
      <w:r w:rsidRPr="008163A0">
        <w:rPr>
          <w:rFonts w:ascii="Georgia" w:hAnsi="Georgia"/>
          <w:b/>
          <w:sz w:val="22"/>
          <w:szCs w:val="22"/>
        </w:rPr>
        <w:t>2. Zhotovitel:</w:t>
      </w:r>
    </w:p>
    <w:p w14:paraId="50ABFC4B" w14:textId="77777777" w:rsidR="004D770F" w:rsidRPr="008163A0" w:rsidRDefault="004D770F" w:rsidP="004D770F">
      <w:pPr>
        <w:spacing w:after="60"/>
        <w:jc w:val="both"/>
        <w:rPr>
          <w:rFonts w:ascii="Georgia" w:hAnsi="Georgia" w:cs="Georgia"/>
          <w:color w:val="0000FF"/>
          <w:sz w:val="22"/>
          <w:szCs w:val="22"/>
        </w:rPr>
      </w:pPr>
      <w:r w:rsidRPr="008163A0">
        <w:rPr>
          <w:rFonts w:ascii="Georgia" w:hAnsi="Georgia" w:cs="Georgia"/>
          <w:b/>
          <w:bCs/>
          <w:color w:val="0000FF"/>
          <w:sz w:val="22"/>
          <w:szCs w:val="22"/>
        </w:rPr>
        <w:t>obchodní firma / jméno a příjmení / název</w:t>
      </w:r>
    </w:p>
    <w:p w14:paraId="70FAA1E2" w14:textId="77777777" w:rsidR="004D770F" w:rsidRPr="008163A0" w:rsidRDefault="004D770F" w:rsidP="004D770F">
      <w:pPr>
        <w:spacing w:after="60"/>
        <w:jc w:val="both"/>
        <w:rPr>
          <w:rFonts w:ascii="Georgia" w:hAnsi="Georgia" w:cs="Georgia"/>
          <w:color w:val="0000FF"/>
          <w:sz w:val="22"/>
          <w:szCs w:val="22"/>
        </w:rPr>
      </w:pPr>
      <w:r w:rsidRPr="008163A0">
        <w:rPr>
          <w:rFonts w:ascii="Georgia" w:hAnsi="Georgia" w:cs="Georgia"/>
          <w:color w:val="0000FF"/>
          <w:sz w:val="22"/>
          <w:szCs w:val="22"/>
        </w:rPr>
        <w:t xml:space="preserve">IČO:  </w:t>
      </w:r>
    </w:p>
    <w:p w14:paraId="5A2156BB" w14:textId="77777777" w:rsidR="004D770F" w:rsidRPr="008163A0" w:rsidRDefault="004D770F" w:rsidP="004D770F">
      <w:pPr>
        <w:spacing w:after="60"/>
        <w:jc w:val="both"/>
        <w:rPr>
          <w:rFonts w:ascii="Georgia" w:hAnsi="Georgia" w:cs="Georgia"/>
          <w:color w:val="0000FF"/>
          <w:sz w:val="22"/>
          <w:szCs w:val="22"/>
        </w:rPr>
      </w:pPr>
      <w:r w:rsidRPr="008163A0">
        <w:rPr>
          <w:rFonts w:ascii="Georgia" w:hAnsi="Georgia" w:cs="Georgia"/>
          <w:color w:val="0000FF"/>
          <w:sz w:val="22"/>
          <w:szCs w:val="22"/>
        </w:rPr>
        <w:t xml:space="preserve">DIČ:  </w:t>
      </w:r>
    </w:p>
    <w:p w14:paraId="4C09390C" w14:textId="77777777" w:rsidR="004D770F" w:rsidRPr="008163A0" w:rsidRDefault="004D770F" w:rsidP="004D770F">
      <w:pPr>
        <w:spacing w:after="60"/>
        <w:jc w:val="both"/>
        <w:rPr>
          <w:rFonts w:ascii="Georgia" w:hAnsi="Georgia" w:cs="Georgia"/>
          <w:color w:val="0000FF"/>
          <w:sz w:val="22"/>
          <w:szCs w:val="22"/>
        </w:rPr>
      </w:pPr>
      <w:r w:rsidRPr="008163A0">
        <w:rPr>
          <w:rFonts w:ascii="Georgia" w:hAnsi="Georgia" w:cs="Georgia"/>
          <w:color w:val="0000FF"/>
          <w:sz w:val="22"/>
          <w:szCs w:val="22"/>
        </w:rPr>
        <w:t xml:space="preserve">se sídlem: </w:t>
      </w:r>
    </w:p>
    <w:p w14:paraId="18DE5788" w14:textId="77777777" w:rsidR="004D770F" w:rsidRPr="008163A0" w:rsidRDefault="004D770F" w:rsidP="004D770F">
      <w:pPr>
        <w:spacing w:after="60"/>
        <w:jc w:val="both"/>
        <w:rPr>
          <w:rFonts w:ascii="Georgia" w:hAnsi="Georgia" w:cs="Georgia"/>
          <w:sz w:val="22"/>
          <w:szCs w:val="22"/>
        </w:rPr>
      </w:pPr>
      <w:r w:rsidRPr="008163A0">
        <w:rPr>
          <w:rFonts w:ascii="Georgia" w:hAnsi="Georgia" w:cs="Georgia"/>
          <w:color w:val="0000FF"/>
          <w:sz w:val="22"/>
          <w:szCs w:val="22"/>
        </w:rPr>
        <w:t xml:space="preserve">zastoupen: </w:t>
      </w:r>
    </w:p>
    <w:p w14:paraId="2E40EAD5" w14:textId="77777777" w:rsidR="000675B6" w:rsidRPr="008163A0" w:rsidRDefault="000675B6" w:rsidP="000675B6">
      <w:pPr>
        <w:spacing w:after="60"/>
        <w:jc w:val="both"/>
        <w:rPr>
          <w:rFonts w:ascii="Georgia" w:hAnsi="Georgia"/>
          <w:sz w:val="22"/>
          <w:szCs w:val="22"/>
        </w:rPr>
      </w:pPr>
      <w:r w:rsidRPr="008163A0">
        <w:rPr>
          <w:rFonts w:ascii="Georgia" w:hAnsi="Georgia"/>
          <w:sz w:val="22"/>
          <w:szCs w:val="22"/>
        </w:rPr>
        <w:t>tel.</w:t>
      </w:r>
      <w:r w:rsidRPr="008163A0">
        <w:rPr>
          <w:rFonts w:ascii="Georgia" w:hAnsi="Georgia"/>
          <w:b/>
          <w:sz w:val="22"/>
          <w:szCs w:val="22"/>
        </w:rPr>
        <w:t xml:space="preserve">:                      </w:t>
      </w:r>
      <w:r w:rsidRPr="008163A0">
        <w:rPr>
          <w:rFonts w:ascii="Georgia" w:hAnsi="Georgia"/>
          <w:sz w:val="22"/>
          <w:szCs w:val="22"/>
        </w:rPr>
        <w:t xml:space="preserve">, e-mail:  </w:t>
      </w:r>
    </w:p>
    <w:p w14:paraId="0B7DB1B8" w14:textId="77777777" w:rsidR="000675B6" w:rsidRPr="008163A0" w:rsidRDefault="000675B6" w:rsidP="000675B6">
      <w:pPr>
        <w:spacing w:after="60"/>
        <w:jc w:val="both"/>
        <w:rPr>
          <w:rFonts w:ascii="Georgia" w:hAnsi="Georgia"/>
          <w:sz w:val="22"/>
          <w:szCs w:val="22"/>
        </w:rPr>
      </w:pPr>
      <w:r w:rsidRPr="008163A0">
        <w:rPr>
          <w:rFonts w:ascii="Georgia" w:hAnsi="Georgia"/>
          <w:sz w:val="22"/>
          <w:szCs w:val="22"/>
        </w:rPr>
        <w:t xml:space="preserve">bankovní spojení:  </w:t>
      </w:r>
    </w:p>
    <w:p w14:paraId="70178621" w14:textId="77777777" w:rsidR="000675B6" w:rsidRPr="008163A0" w:rsidRDefault="000675B6" w:rsidP="000675B6">
      <w:pPr>
        <w:spacing w:after="60"/>
        <w:jc w:val="both"/>
        <w:rPr>
          <w:rFonts w:ascii="Georgia" w:hAnsi="Georgia"/>
          <w:sz w:val="22"/>
          <w:szCs w:val="22"/>
        </w:rPr>
      </w:pPr>
      <w:r w:rsidRPr="008163A0">
        <w:rPr>
          <w:rFonts w:ascii="Georgia" w:hAnsi="Georgia"/>
          <w:sz w:val="22"/>
          <w:szCs w:val="22"/>
        </w:rPr>
        <w:t>(dále jen „</w:t>
      </w:r>
      <w:r w:rsidRPr="008163A0">
        <w:rPr>
          <w:rFonts w:ascii="Georgia" w:hAnsi="Georgia"/>
          <w:b/>
          <w:sz w:val="22"/>
          <w:szCs w:val="22"/>
        </w:rPr>
        <w:t>zhotovitel</w:t>
      </w:r>
      <w:r w:rsidRPr="008163A0">
        <w:rPr>
          <w:rFonts w:ascii="Georgia" w:hAnsi="Georgia"/>
          <w:sz w:val="22"/>
          <w:szCs w:val="22"/>
        </w:rPr>
        <w:t>“)</w:t>
      </w:r>
    </w:p>
    <w:p w14:paraId="51819939" w14:textId="77777777" w:rsidR="000675B6" w:rsidRPr="008163A0" w:rsidRDefault="000675B6" w:rsidP="000675B6">
      <w:pPr>
        <w:spacing w:after="60"/>
        <w:jc w:val="both"/>
        <w:rPr>
          <w:rFonts w:ascii="Georgia" w:hAnsi="Georgia"/>
          <w:sz w:val="22"/>
          <w:szCs w:val="22"/>
        </w:rPr>
      </w:pPr>
    </w:p>
    <w:p w14:paraId="73DFF5A6" w14:textId="77777777" w:rsidR="000675B6" w:rsidRPr="008163A0" w:rsidRDefault="000675B6" w:rsidP="000675B6">
      <w:pPr>
        <w:pStyle w:val="Zkladntext2"/>
        <w:spacing w:after="60"/>
        <w:rPr>
          <w:rFonts w:ascii="Georgia" w:hAnsi="Georgia"/>
          <w:sz w:val="22"/>
          <w:szCs w:val="22"/>
        </w:rPr>
      </w:pPr>
      <w:r w:rsidRPr="008163A0">
        <w:rPr>
          <w:rFonts w:ascii="Georgia" w:hAnsi="Georgia"/>
          <w:sz w:val="22"/>
          <w:szCs w:val="22"/>
        </w:rPr>
        <w:t xml:space="preserve">uzavírají níže uvedeného dne, měsíce a roku tuto </w:t>
      </w:r>
    </w:p>
    <w:p w14:paraId="71DFC841" w14:textId="77777777" w:rsidR="000675B6" w:rsidRPr="008163A0" w:rsidRDefault="000675B6" w:rsidP="000675B6">
      <w:pPr>
        <w:pStyle w:val="Zkladntext2"/>
        <w:spacing w:after="60"/>
        <w:rPr>
          <w:rFonts w:ascii="Georgia" w:hAnsi="Georgia"/>
          <w:sz w:val="22"/>
          <w:szCs w:val="22"/>
        </w:rPr>
      </w:pPr>
    </w:p>
    <w:p w14:paraId="311255A2" w14:textId="77777777" w:rsidR="000675B6" w:rsidRPr="008163A0" w:rsidRDefault="000675B6" w:rsidP="000675B6">
      <w:pPr>
        <w:spacing w:after="60"/>
        <w:jc w:val="center"/>
        <w:rPr>
          <w:rFonts w:ascii="Georgia" w:hAnsi="Georgia"/>
          <w:sz w:val="22"/>
          <w:szCs w:val="22"/>
        </w:rPr>
      </w:pPr>
      <w:r w:rsidRPr="008163A0">
        <w:rPr>
          <w:rFonts w:ascii="Georgia" w:hAnsi="Georgia"/>
          <w:b/>
          <w:sz w:val="22"/>
          <w:szCs w:val="22"/>
        </w:rPr>
        <w:t>smlouvu o dílo (dále jen „Smlouva“ nebo též „SoD“):</w:t>
      </w:r>
    </w:p>
    <w:p w14:paraId="276BF09C" w14:textId="77777777" w:rsidR="000675B6" w:rsidRPr="008163A0" w:rsidRDefault="000675B6" w:rsidP="000675B6">
      <w:pPr>
        <w:spacing w:after="60"/>
        <w:jc w:val="both"/>
        <w:rPr>
          <w:rFonts w:ascii="Georgia" w:hAnsi="Georgia"/>
          <w:sz w:val="22"/>
          <w:szCs w:val="22"/>
        </w:rPr>
      </w:pPr>
    </w:p>
    <w:p w14:paraId="72FA5275" w14:textId="77777777" w:rsidR="000675B6" w:rsidRPr="008163A0" w:rsidRDefault="000675B6" w:rsidP="000675B6">
      <w:pPr>
        <w:pStyle w:val="Nadpis4"/>
        <w:numPr>
          <w:ilvl w:val="0"/>
          <w:numId w:val="1"/>
        </w:numPr>
        <w:spacing w:after="60"/>
        <w:ind w:left="782" w:hanging="782"/>
        <w:jc w:val="left"/>
        <w:rPr>
          <w:rFonts w:ascii="Georgia" w:hAnsi="Georgia"/>
          <w:b/>
          <w:sz w:val="22"/>
          <w:szCs w:val="22"/>
        </w:rPr>
      </w:pPr>
      <w:r w:rsidRPr="008163A0">
        <w:rPr>
          <w:rFonts w:ascii="Georgia" w:hAnsi="Georgia"/>
          <w:b/>
          <w:sz w:val="22"/>
          <w:szCs w:val="22"/>
        </w:rPr>
        <w:t>Úvodní ustanovení</w:t>
      </w:r>
    </w:p>
    <w:p w14:paraId="083A3EC7" w14:textId="4F6DD447" w:rsidR="000675B6" w:rsidRPr="008163A0" w:rsidRDefault="000675B6" w:rsidP="000675B6">
      <w:pPr>
        <w:pStyle w:val="Zkladntextodsazen"/>
        <w:spacing w:after="60"/>
        <w:ind w:firstLine="0"/>
        <w:rPr>
          <w:rFonts w:ascii="Georgia" w:hAnsi="Georgia"/>
          <w:sz w:val="22"/>
          <w:szCs w:val="22"/>
        </w:rPr>
      </w:pPr>
      <w:r w:rsidRPr="008163A0">
        <w:rPr>
          <w:rFonts w:ascii="Georgia" w:hAnsi="Georgia"/>
          <w:sz w:val="22"/>
          <w:szCs w:val="22"/>
        </w:rPr>
        <w:t xml:space="preserve">I. 1. Účelem této Smlouvy je úprava právních vztahů vzniklých mezi smluvními stranami při zhotovení díla specifikovaného v čl. II. této smlouvy zhotovitelem, který vzešel ze zadávacího řízení veřejné zakázky s názvem </w:t>
      </w:r>
      <w:r w:rsidRPr="008163A0">
        <w:rPr>
          <w:rFonts w:ascii="Georgia" w:hAnsi="Georgia"/>
          <w:b/>
          <w:sz w:val="22"/>
          <w:szCs w:val="22"/>
        </w:rPr>
        <w:t>„</w:t>
      </w:r>
      <w:r w:rsidR="00A7460E" w:rsidRPr="00A7460E">
        <w:rPr>
          <w:rFonts w:ascii="Georgia" w:hAnsi="Georgia"/>
          <w:b/>
          <w:sz w:val="22"/>
          <w:szCs w:val="22"/>
        </w:rPr>
        <w:t>Oprava ubikace gepardů v zázemí</w:t>
      </w:r>
      <w:r w:rsidRPr="008163A0">
        <w:rPr>
          <w:rFonts w:ascii="Georgia" w:hAnsi="Georgia"/>
          <w:b/>
          <w:sz w:val="22"/>
          <w:szCs w:val="22"/>
        </w:rPr>
        <w:t>“</w:t>
      </w:r>
      <w:r w:rsidRPr="008163A0">
        <w:rPr>
          <w:rFonts w:ascii="Georgia" w:hAnsi="Georgia"/>
          <w:sz w:val="22"/>
          <w:szCs w:val="22"/>
        </w:rPr>
        <w:t>.</w:t>
      </w:r>
    </w:p>
    <w:p w14:paraId="3D871DE7" w14:textId="77777777" w:rsidR="000675B6" w:rsidRPr="008163A0" w:rsidRDefault="000675B6" w:rsidP="000675B6">
      <w:pPr>
        <w:spacing w:after="60"/>
        <w:ind w:left="705"/>
        <w:jc w:val="both"/>
        <w:rPr>
          <w:rFonts w:ascii="Georgia" w:hAnsi="Georgia"/>
          <w:sz w:val="22"/>
          <w:szCs w:val="22"/>
        </w:rPr>
      </w:pPr>
    </w:p>
    <w:p w14:paraId="0392F6F2" w14:textId="77777777" w:rsidR="000675B6" w:rsidRPr="008163A0" w:rsidRDefault="000675B6" w:rsidP="000675B6">
      <w:pPr>
        <w:pStyle w:val="Nadpis4"/>
        <w:numPr>
          <w:ilvl w:val="0"/>
          <w:numId w:val="1"/>
        </w:numPr>
        <w:spacing w:after="120"/>
        <w:ind w:left="782" w:hanging="782"/>
        <w:jc w:val="left"/>
        <w:rPr>
          <w:rFonts w:ascii="Georgia" w:hAnsi="Georgia"/>
          <w:b/>
          <w:sz w:val="22"/>
          <w:szCs w:val="22"/>
        </w:rPr>
      </w:pPr>
      <w:r w:rsidRPr="008163A0">
        <w:rPr>
          <w:rFonts w:ascii="Georgia" w:hAnsi="Georgia"/>
          <w:b/>
          <w:sz w:val="22"/>
          <w:szCs w:val="22"/>
        </w:rPr>
        <w:t>Předmět smlouvy</w:t>
      </w:r>
    </w:p>
    <w:p w14:paraId="38185517" w14:textId="3C1C82E2" w:rsidR="000675B6" w:rsidRPr="008163A0" w:rsidRDefault="000675B6" w:rsidP="000675B6">
      <w:pPr>
        <w:pStyle w:val="Zkladntextodsazen"/>
        <w:spacing w:after="120"/>
        <w:ind w:firstLine="0"/>
        <w:rPr>
          <w:rFonts w:ascii="Georgia" w:hAnsi="Georgia"/>
          <w:sz w:val="22"/>
          <w:szCs w:val="22"/>
        </w:rPr>
      </w:pPr>
      <w:r w:rsidRPr="008163A0">
        <w:rPr>
          <w:rFonts w:ascii="Georgia" w:hAnsi="Georgia"/>
          <w:sz w:val="22"/>
          <w:szCs w:val="22"/>
        </w:rPr>
        <w:t xml:space="preserve">II. 1.  Předmětem veřejné zakázky a zároveň předmětem díla (dále jen „dílo“) podle této Smlouvy je provedení stavby </w:t>
      </w:r>
      <w:r w:rsidRPr="008163A0">
        <w:rPr>
          <w:rFonts w:ascii="Georgia" w:hAnsi="Georgia"/>
          <w:b/>
          <w:sz w:val="22"/>
          <w:szCs w:val="22"/>
        </w:rPr>
        <w:t>„</w:t>
      </w:r>
      <w:r w:rsidR="00A7460E" w:rsidRPr="00A7460E">
        <w:rPr>
          <w:rFonts w:ascii="Georgia" w:hAnsi="Georgia"/>
          <w:b/>
          <w:sz w:val="22"/>
          <w:szCs w:val="22"/>
        </w:rPr>
        <w:t>Oprava ubikace gepardů v zázemí</w:t>
      </w:r>
      <w:r w:rsidRPr="008163A0">
        <w:rPr>
          <w:rFonts w:ascii="Georgia" w:hAnsi="Georgia"/>
          <w:b/>
          <w:sz w:val="22"/>
          <w:szCs w:val="22"/>
        </w:rPr>
        <w:t>“</w:t>
      </w:r>
      <w:r w:rsidRPr="008163A0">
        <w:rPr>
          <w:rFonts w:ascii="Georgia" w:hAnsi="Georgia"/>
          <w:sz w:val="22"/>
          <w:szCs w:val="22"/>
        </w:rPr>
        <w:t xml:space="preserve"> v areálu Zoo Praha dle projektu</w:t>
      </w:r>
      <w:r w:rsidR="00A7460E">
        <w:rPr>
          <w:rFonts w:ascii="Georgia" w:hAnsi="Georgia"/>
          <w:sz w:val="22"/>
          <w:szCs w:val="22"/>
        </w:rPr>
        <w:t xml:space="preserve"> Ing. Lukáše Divokého</w:t>
      </w:r>
      <w:r w:rsidR="00A7460E" w:rsidRPr="00A7460E">
        <w:rPr>
          <w:rFonts w:ascii="Georgia" w:hAnsi="Georgia"/>
          <w:sz w:val="22"/>
          <w:szCs w:val="22"/>
        </w:rPr>
        <w:t xml:space="preserve"> z 04/2020</w:t>
      </w:r>
      <w:r w:rsidRPr="008163A0">
        <w:rPr>
          <w:rFonts w:ascii="Georgia" w:hAnsi="Georgia"/>
          <w:sz w:val="22"/>
          <w:szCs w:val="22"/>
        </w:rPr>
        <w:t>.</w:t>
      </w:r>
    </w:p>
    <w:p w14:paraId="18852F85" w14:textId="7899E2DF" w:rsidR="000675B6" w:rsidRPr="008163A0" w:rsidRDefault="000675B6" w:rsidP="000675B6">
      <w:pPr>
        <w:pStyle w:val="Zkladntext2"/>
        <w:spacing w:after="120"/>
        <w:rPr>
          <w:rFonts w:ascii="Georgia" w:hAnsi="Georgia"/>
          <w:sz w:val="22"/>
          <w:szCs w:val="22"/>
          <w:lang w:val="cs-CZ"/>
        </w:rPr>
      </w:pPr>
      <w:r w:rsidRPr="008163A0">
        <w:rPr>
          <w:rFonts w:ascii="Georgia" w:hAnsi="Georgia"/>
          <w:sz w:val="22"/>
          <w:szCs w:val="22"/>
        </w:rPr>
        <w:t xml:space="preserve">II.2. Součástí díla jsou všechny předepsané doklady (záruční listy, protokoly o zkouškách </w:t>
      </w:r>
      <w:r w:rsidR="008163A0" w:rsidRPr="008163A0">
        <w:rPr>
          <w:rFonts w:ascii="Georgia" w:hAnsi="Georgia"/>
          <w:sz w:val="22"/>
          <w:szCs w:val="22"/>
        </w:rPr>
        <w:t>a</w:t>
      </w:r>
      <w:r w:rsidR="008163A0" w:rsidRPr="008163A0">
        <w:rPr>
          <w:rFonts w:ascii="Georgia" w:hAnsi="Georgia"/>
          <w:sz w:val="22"/>
          <w:szCs w:val="22"/>
          <w:lang w:val="cs-CZ"/>
        </w:rPr>
        <w:t> </w:t>
      </w:r>
      <w:r w:rsidRPr="008163A0">
        <w:rPr>
          <w:rFonts w:ascii="Georgia" w:hAnsi="Georgia"/>
          <w:sz w:val="22"/>
          <w:szCs w:val="22"/>
        </w:rPr>
        <w:t>revizích, prohlášení o shodě, atd.), dokumentace skutečného provedení</w:t>
      </w:r>
      <w:r w:rsidRPr="008163A0">
        <w:rPr>
          <w:rFonts w:ascii="Georgia" w:hAnsi="Georgia"/>
          <w:sz w:val="22"/>
          <w:szCs w:val="22"/>
          <w:lang w:val="cs-CZ"/>
        </w:rPr>
        <w:t>.</w:t>
      </w:r>
    </w:p>
    <w:p w14:paraId="487CC4D4" w14:textId="77777777" w:rsidR="000675B6" w:rsidRPr="008163A0" w:rsidRDefault="000675B6" w:rsidP="000675B6">
      <w:pPr>
        <w:pStyle w:val="Nadpis1"/>
        <w:spacing w:after="120"/>
        <w:jc w:val="both"/>
        <w:rPr>
          <w:rFonts w:ascii="Georgia" w:hAnsi="Georgia"/>
          <w:sz w:val="22"/>
          <w:szCs w:val="22"/>
        </w:rPr>
      </w:pPr>
      <w:r w:rsidRPr="008163A0">
        <w:rPr>
          <w:rFonts w:ascii="Georgia" w:hAnsi="Georgia"/>
          <w:sz w:val="22"/>
          <w:szCs w:val="22"/>
        </w:rPr>
        <w:t>II. 3. Zhotovitel se výslovně zavazuje při plnění předmětu této smlouvy provést všechny práce v nejvyšší odborné kvalitě.</w:t>
      </w:r>
    </w:p>
    <w:p w14:paraId="7597C5BD" w14:textId="4249E8C0" w:rsidR="000675B6" w:rsidRPr="008163A0" w:rsidRDefault="000675B6" w:rsidP="000675B6">
      <w:pPr>
        <w:pStyle w:val="Zkladntext2"/>
        <w:spacing w:after="120"/>
        <w:rPr>
          <w:rFonts w:ascii="Georgia" w:hAnsi="Georgia"/>
          <w:sz w:val="22"/>
          <w:szCs w:val="22"/>
        </w:rPr>
      </w:pPr>
      <w:r w:rsidRPr="008163A0">
        <w:rPr>
          <w:rFonts w:ascii="Georgia" w:hAnsi="Georgia"/>
          <w:sz w:val="22"/>
          <w:szCs w:val="22"/>
        </w:rPr>
        <w:t>II.</w:t>
      </w:r>
      <w:r w:rsidR="00E2706D" w:rsidRPr="008163A0">
        <w:rPr>
          <w:rFonts w:ascii="Georgia" w:hAnsi="Georgia"/>
          <w:sz w:val="22"/>
          <w:szCs w:val="22"/>
          <w:lang w:val="cs-CZ"/>
        </w:rPr>
        <w:t xml:space="preserve"> </w:t>
      </w:r>
      <w:r w:rsidRPr="008163A0">
        <w:rPr>
          <w:rFonts w:ascii="Georgia" w:hAnsi="Georgia"/>
          <w:sz w:val="22"/>
          <w:szCs w:val="22"/>
        </w:rPr>
        <w:t xml:space="preserve">4. Při zhotovení díla se </w:t>
      </w:r>
      <w:r w:rsidRPr="008163A0">
        <w:rPr>
          <w:rFonts w:ascii="Georgia" w:hAnsi="Georgia"/>
          <w:sz w:val="22"/>
          <w:szCs w:val="22"/>
          <w:lang w:val="cs-CZ"/>
        </w:rPr>
        <w:t>zhotovitel</w:t>
      </w:r>
      <w:r w:rsidRPr="008163A0">
        <w:rPr>
          <w:rFonts w:ascii="Georgia" w:hAnsi="Georgia"/>
          <w:sz w:val="22"/>
          <w:szCs w:val="22"/>
        </w:rPr>
        <w:t xml:space="preserve"> zavazuje, že veškeré práce budou prováděny v souladu s platnými ČSN a vyhláškami ČUBP. </w:t>
      </w:r>
      <w:r w:rsidR="004D770F" w:rsidRPr="008163A0">
        <w:rPr>
          <w:rFonts w:ascii="Georgia" w:hAnsi="Georgia" w:cs="Georgia"/>
          <w:sz w:val="22"/>
          <w:szCs w:val="22"/>
          <w:lang w:val="cs-CZ"/>
        </w:rPr>
        <w:t>Zhotovitel se zavazuje dodržet technické podmínky zadavatele uvedené v příloze č. 1 zadávacích podmínek předmětné veřejné zakázky.</w:t>
      </w:r>
    </w:p>
    <w:p w14:paraId="5A89E3DC" w14:textId="77777777" w:rsidR="000675B6" w:rsidRPr="008163A0" w:rsidRDefault="000675B6" w:rsidP="000675B6">
      <w:pPr>
        <w:pStyle w:val="Nadpis4"/>
        <w:numPr>
          <w:ilvl w:val="0"/>
          <w:numId w:val="1"/>
        </w:numPr>
        <w:spacing w:after="120"/>
        <w:ind w:left="782" w:hanging="782"/>
        <w:jc w:val="left"/>
        <w:rPr>
          <w:rFonts w:ascii="Georgia" w:hAnsi="Georgia"/>
          <w:b/>
          <w:sz w:val="22"/>
          <w:szCs w:val="22"/>
        </w:rPr>
      </w:pPr>
      <w:r w:rsidRPr="008163A0">
        <w:rPr>
          <w:rFonts w:ascii="Georgia" w:hAnsi="Georgia"/>
          <w:b/>
          <w:sz w:val="22"/>
          <w:szCs w:val="22"/>
        </w:rPr>
        <w:lastRenderedPageBreak/>
        <w:t>Místo plnění</w:t>
      </w:r>
    </w:p>
    <w:p w14:paraId="76F76707" w14:textId="77777777" w:rsidR="000675B6" w:rsidRPr="008163A0" w:rsidRDefault="000675B6" w:rsidP="000675B6">
      <w:pPr>
        <w:pStyle w:val="Zkladntextodsazen"/>
        <w:spacing w:after="120"/>
        <w:ind w:firstLine="0"/>
        <w:rPr>
          <w:rFonts w:ascii="Georgia" w:hAnsi="Georgia"/>
          <w:b/>
          <w:sz w:val="22"/>
          <w:szCs w:val="22"/>
        </w:rPr>
      </w:pPr>
      <w:r w:rsidRPr="008163A0">
        <w:rPr>
          <w:rFonts w:ascii="Georgia" w:hAnsi="Georgia"/>
          <w:sz w:val="22"/>
          <w:szCs w:val="22"/>
        </w:rPr>
        <w:t>III. 1. Místem plnění díla je</w:t>
      </w:r>
      <w:r w:rsidRPr="008163A0">
        <w:rPr>
          <w:rFonts w:ascii="Georgia" w:hAnsi="Georgia"/>
          <w:b/>
          <w:sz w:val="22"/>
          <w:szCs w:val="22"/>
        </w:rPr>
        <w:t xml:space="preserve"> Zoologická zahrada hl. m. Prahy, U Trojského zámku 120/3, 171 00 Praha 7.</w:t>
      </w:r>
    </w:p>
    <w:p w14:paraId="0C387E44" w14:textId="77777777" w:rsidR="000675B6" w:rsidRPr="008163A0" w:rsidRDefault="000675B6" w:rsidP="000675B6">
      <w:pPr>
        <w:pStyle w:val="Zkladntextodsazen"/>
        <w:spacing w:after="120"/>
        <w:ind w:firstLine="0"/>
        <w:rPr>
          <w:rFonts w:ascii="Georgia" w:hAnsi="Georgia"/>
          <w:b/>
          <w:sz w:val="22"/>
          <w:szCs w:val="22"/>
        </w:rPr>
      </w:pPr>
    </w:p>
    <w:p w14:paraId="6E50C0F4" w14:textId="77777777" w:rsidR="000675B6" w:rsidRPr="008163A0" w:rsidRDefault="000675B6" w:rsidP="000675B6">
      <w:pPr>
        <w:pStyle w:val="Nadpis4"/>
        <w:numPr>
          <w:ilvl w:val="0"/>
          <w:numId w:val="1"/>
        </w:numPr>
        <w:spacing w:after="120"/>
        <w:ind w:left="782" w:hanging="782"/>
        <w:jc w:val="left"/>
        <w:rPr>
          <w:rFonts w:ascii="Georgia" w:hAnsi="Georgia"/>
          <w:b/>
          <w:sz w:val="22"/>
          <w:szCs w:val="22"/>
        </w:rPr>
      </w:pPr>
      <w:r w:rsidRPr="008163A0">
        <w:rPr>
          <w:rFonts w:ascii="Georgia" w:hAnsi="Georgia"/>
          <w:b/>
          <w:sz w:val="22"/>
          <w:szCs w:val="22"/>
        </w:rPr>
        <w:tab/>
        <w:t>Doba plnění</w:t>
      </w:r>
    </w:p>
    <w:p w14:paraId="2B075112" w14:textId="1F08ADC3" w:rsidR="000675B6" w:rsidRPr="008163A0" w:rsidRDefault="000675B6" w:rsidP="000675B6">
      <w:pPr>
        <w:spacing w:after="120"/>
        <w:jc w:val="both"/>
        <w:rPr>
          <w:rFonts w:ascii="Georgia" w:hAnsi="Georgia"/>
          <w:sz w:val="22"/>
          <w:szCs w:val="22"/>
        </w:rPr>
      </w:pPr>
      <w:r w:rsidRPr="008163A0">
        <w:rPr>
          <w:rFonts w:ascii="Georgia" w:hAnsi="Georgia"/>
          <w:sz w:val="22"/>
          <w:szCs w:val="22"/>
        </w:rPr>
        <w:t xml:space="preserve">IV. 1. Zhotovitel se zavazuje dílo zahájit převzetím místa plnění po podpisu této smlouvy </w:t>
      </w:r>
      <w:r w:rsidR="008163A0" w:rsidRPr="008163A0">
        <w:rPr>
          <w:rFonts w:ascii="Georgia" w:hAnsi="Georgia"/>
          <w:sz w:val="22"/>
          <w:szCs w:val="22"/>
        </w:rPr>
        <w:t>a </w:t>
      </w:r>
      <w:r w:rsidRPr="008163A0">
        <w:rPr>
          <w:rFonts w:ascii="Georgia" w:hAnsi="Georgia"/>
          <w:sz w:val="22"/>
          <w:szCs w:val="22"/>
        </w:rPr>
        <w:t>dokončit jej a dokončené jej předat objednateli do</w:t>
      </w:r>
      <w:r w:rsidR="009926A4" w:rsidRPr="008163A0">
        <w:rPr>
          <w:rFonts w:ascii="Georgia" w:hAnsi="Georgia"/>
          <w:sz w:val="22"/>
          <w:szCs w:val="22"/>
        </w:rPr>
        <w:t>:</w:t>
      </w:r>
      <w:r w:rsidRPr="008163A0">
        <w:rPr>
          <w:rFonts w:ascii="Georgia" w:hAnsi="Georgia"/>
          <w:sz w:val="22"/>
          <w:szCs w:val="22"/>
        </w:rPr>
        <w:t xml:space="preserve"> </w:t>
      </w:r>
      <w:r w:rsidR="00561CB8">
        <w:rPr>
          <w:rFonts w:ascii="Georgia" w:hAnsi="Georgia" w:cs="Georgia"/>
          <w:b/>
          <w:color w:val="0000FF"/>
          <w:sz w:val="22"/>
          <w:szCs w:val="22"/>
        </w:rPr>
        <w:t>……..</w:t>
      </w:r>
      <w:r w:rsidR="00B50C10">
        <w:rPr>
          <w:rFonts w:ascii="Georgia" w:hAnsi="Georgia" w:cs="Georgia"/>
          <w:b/>
          <w:color w:val="0000FF"/>
          <w:sz w:val="22"/>
          <w:szCs w:val="22"/>
        </w:rPr>
        <w:t xml:space="preserve"> </w:t>
      </w:r>
      <w:r w:rsidR="00B50C10" w:rsidRPr="00FB705D">
        <w:rPr>
          <w:rFonts w:ascii="Georgia" w:hAnsi="Georgia" w:cs="Georgia"/>
          <w:b/>
          <w:color w:val="0000FF"/>
          <w:sz w:val="22"/>
          <w:szCs w:val="22"/>
        </w:rPr>
        <w:t>kalendářních dnů</w:t>
      </w:r>
      <w:r w:rsidR="00561CB8" w:rsidRPr="00FB705D">
        <w:rPr>
          <w:rFonts w:ascii="Georgia" w:hAnsi="Georgia" w:cs="Georgia"/>
          <w:b/>
          <w:color w:val="0000FF"/>
          <w:sz w:val="22"/>
          <w:szCs w:val="22"/>
        </w:rPr>
        <w:t>,</w:t>
      </w:r>
      <w:r w:rsidR="00970443">
        <w:rPr>
          <w:rFonts w:ascii="Georgia" w:hAnsi="Georgia" w:cs="Georgia"/>
          <w:b/>
          <w:sz w:val="22"/>
          <w:szCs w:val="22"/>
        </w:rPr>
        <w:t xml:space="preserve"> </w:t>
      </w:r>
      <w:r w:rsidR="00B50C10" w:rsidRPr="00FB705D">
        <w:rPr>
          <w:rFonts w:ascii="Georgia" w:hAnsi="Georgia" w:cs="Georgia"/>
          <w:b/>
          <w:color w:val="0000FF"/>
          <w:sz w:val="22"/>
          <w:szCs w:val="22"/>
        </w:rPr>
        <w:t xml:space="preserve">nejpozději však </w:t>
      </w:r>
      <w:r w:rsidR="004B47ED">
        <w:rPr>
          <w:rFonts w:ascii="Georgia" w:hAnsi="Georgia" w:cs="Georgia"/>
          <w:b/>
          <w:color w:val="0000FF"/>
          <w:sz w:val="22"/>
          <w:szCs w:val="22"/>
        </w:rPr>
        <w:t xml:space="preserve">do </w:t>
      </w:r>
      <w:r w:rsidR="00B50C10" w:rsidRPr="00FB705D">
        <w:rPr>
          <w:rFonts w:ascii="Georgia" w:hAnsi="Georgia" w:cs="Georgia"/>
          <w:b/>
          <w:color w:val="0000FF"/>
          <w:sz w:val="22"/>
          <w:szCs w:val="22"/>
        </w:rPr>
        <w:t>3</w:t>
      </w:r>
      <w:r w:rsidR="00A7460E">
        <w:rPr>
          <w:rFonts w:ascii="Georgia" w:hAnsi="Georgia" w:cs="Georgia"/>
          <w:b/>
          <w:color w:val="0000FF"/>
          <w:sz w:val="22"/>
          <w:szCs w:val="22"/>
        </w:rPr>
        <w:t>1</w:t>
      </w:r>
      <w:r w:rsidR="00B50C10" w:rsidRPr="00FB705D">
        <w:rPr>
          <w:rFonts w:ascii="Georgia" w:hAnsi="Georgia" w:cs="Georgia"/>
          <w:b/>
          <w:color w:val="0000FF"/>
          <w:sz w:val="22"/>
          <w:szCs w:val="22"/>
        </w:rPr>
        <w:t xml:space="preserve">. </w:t>
      </w:r>
      <w:r w:rsidR="00A7460E">
        <w:rPr>
          <w:rFonts w:ascii="Georgia" w:hAnsi="Georgia" w:cs="Georgia"/>
          <w:b/>
          <w:color w:val="0000FF"/>
          <w:sz w:val="22"/>
          <w:szCs w:val="22"/>
        </w:rPr>
        <w:t>7</w:t>
      </w:r>
      <w:r w:rsidR="00B50C10" w:rsidRPr="00FB705D">
        <w:rPr>
          <w:rFonts w:ascii="Georgia" w:hAnsi="Georgia" w:cs="Georgia"/>
          <w:b/>
          <w:color w:val="0000FF"/>
          <w:sz w:val="22"/>
          <w:szCs w:val="22"/>
        </w:rPr>
        <w:t>. 2020</w:t>
      </w:r>
      <w:r w:rsidRPr="00FB705D">
        <w:rPr>
          <w:rFonts w:ascii="Georgia" w:hAnsi="Georgia"/>
          <w:sz w:val="22"/>
          <w:szCs w:val="22"/>
        </w:rPr>
        <w:t>.</w:t>
      </w:r>
    </w:p>
    <w:p w14:paraId="52BDDFE7" w14:textId="679A8E40" w:rsidR="000675B6" w:rsidRPr="008163A0" w:rsidRDefault="000675B6" w:rsidP="000675B6">
      <w:pPr>
        <w:pStyle w:val="Zkladntext2"/>
        <w:spacing w:after="120"/>
        <w:rPr>
          <w:rFonts w:ascii="Georgia" w:hAnsi="Georgia"/>
          <w:sz w:val="22"/>
          <w:szCs w:val="22"/>
        </w:rPr>
      </w:pPr>
      <w:r w:rsidRPr="008163A0">
        <w:rPr>
          <w:rFonts w:ascii="Georgia" w:hAnsi="Georgia"/>
          <w:sz w:val="22"/>
          <w:szCs w:val="22"/>
        </w:rPr>
        <w:t>IV.</w:t>
      </w:r>
      <w:r w:rsidR="00512966" w:rsidRPr="008163A0">
        <w:rPr>
          <w:rFonts w:ascii="Georgia" w:hAnsi="Georgia"/>
          <w:sz w:val="22"/>
          <w:szCs w:val="22"/>
          <w:lang w:val="cs-CZ"/>
        </w:rPr>
        <w:t xml:space="preserve"> </w:t>
      </w:r>
      <w:r w:rsidRPr="008163A0">
        <w:rPr>
          <w:rFonts w:ascii="Georgia" w:hAnsi="Georgia"/>
          <w:sz w:val="22"/>
          <w:szCs w:val="22"/>
          <w:lang w:val="cs-CZ"/>
        </w:rPr>
        <w:t>2</w:t>
      </w:r>
      <w:r w:rsidRPr="008163A0">
        <w:rPr>
          <w:rFonts w:ascii="Georgia" w:hAnsi="Georgia"/>
          <w:sz w:val="22"/>
          <w:szCs w:val="22"/>
        </w:rPr>
        <w:t xml:space="preserve">. Objednatel se zavazuje </w:t>
      </w:r>
      <w:r w:rsidRPr="008163A0">
        <w:rPr>
          <w:rFonts w:ascii="Georgia" w:hAnsi="Georgia"/>
          <w:sz w:val="22"/>
          <w:szCs w:val="22"/>
          <w:lang w:val="cs-CZ"/>
        </w:rPr>
        <w:t>zhotoviteli</w:t>
      </w:r>
      <w:r w:rsidRPr="008163A0">
        <w:rPr>
          <w:rFonts w:ascii="Georgia" w:hAnsi="Georgia"/>
          <w:sz w:val="22"/>
          <w:szCs w:val="22"/>
        </w:rPr>
        <w:t xml:space="preserve"> zajistit ke splnění závazku dle bodu IV.1</w:t>
      </w:r>
      <w:r w:rsidR="00EC16C4" w:rsidRPr="008163A0">
        <w:rPr>
          <w:rFonts w:ascii="Georgia" w:hAnsi="Georgia"/>
          <w:sz w:val="22"/>
          <w:szCs w:val="22"/>
          <w:lang w:val="cs-CZ"/>
        </w:rPr>
        <w:t>.</w:t>
      </w:r>
      <w:r w:rsidRPr="008163A0">
        <w:rPr>
          <w:rFonts w:ascii="Georgia" w:hAnsi="Georgia"/>
          <w:sz w:val="22"/>
          <w:szCs w:val="22"/>
        </w:rPr>
        <w:t xml:space="preserve"> této smlouvy bezprostředně po jejím podpisu veškerou potřebnou součinnost.</w:t>
      </w:r>
    </w:p>
    <w:p w14:paraId="59437BE1" w14:textId="051FD651" w:rsidR="000675B6" w:rsidRPr="008163A0" w:rsidRDefault="000675B6" w:rsidP="000675B6">
      <w:pPr>
        <w:pStyle w:val="Zkladntext2"/>
        <w:spacing w:after="120"/>
        <w:rPr>
          <w:rFonts w:ascii="Georgia" w:hAnsi="Georgia"/>
          <w:sz w:val="22"/>
          <w:szCs w:val="22"/>
        </w:rPr>
      </w:pPr>
      <w:r w:rsidRPr="008163A0">
        <w:rPr>
          <w:rFonts w:ascii="Georgia" w:hAnsi="Georgia"/>
          <w:sz w:val="22"/>
          <w:szCs w:val="22"/>
        </w:rPr>
        <w:t>IV.</w:t>
      </w:r>
      <w:r w:rsidR="00512966" w:rsidRPr="008163A0">
        <w:rPr>
          <w:rFonts w:ascii="Georgia" w:hAnsi="Georgia"/>
          <w:sz w:val="22"/>
          <w:szCs w:val="22"/>
          <w:lang w:val="cs-CZ"/>
        </w:rPr>
        <w:t xml:space="preserve"> </w:t>
      </w:r>
      <w:r w:rsidRPr="008163A0">
        <w:rPr>
          <w:rFonts w:ascii="Georgia" w:hAnsi="Georgia"/>
          <w:sz w:val="22"/>
          <w:szCs w:val="22"/>
          <w:lang w:val="cs-CZ"/>
        </w:rPr>
        <w:t>3</w:t>
      </w:r>
      <w:r w:rsidRPr="008163A0">
        <w:rPr>
          <w:rFonts w:ascii="Georgia" w:hAnsi="Georgia"/>
          <w:sz w:val="22"/>
          <w:szCs w:val="22"/>
        </w:rPr>
        <w:t xml:space="preserve">. </w:t>
      </w:r>
      <w:r w:rsidRPr="008163A0">
        <w:rPr>
          <w:rFonts w:ascii="Georgia" w:hAnsi="Georgia"/>
          <w:sz w:val="22"/>
          <w:szCs w:val="22"/>
          <w:lang w:val="cs-CZ"/>
        </w:rPr>
        <w:t xml:space="preserve">O převzetí dokončeného díla bude vždy sepsán předávací protokol, k jehož sepsání </w:t>
      </w:r>
      <w:r w:rsidR="008163A0" w:rsidRPr="008163A0">
        <w:rPr>
          <w:rFonts w:ascii="Georgia" w:hAnsi="Georgia"/>
          <w:sz w:val="22"/>
          <w:szCs w:val="22"/>
          <w:lang w:val="cs-CZ"/>
        </w:rPr>
        <w:t>a </w:t>
      </w:r>
      <w:r w:rsidRPr="008163A0">
        <w:rPr>
          <w:rFonts w:ascii="Georgia" w:hAnsi="Georgia"/>
          <w:sz w:val="22"/>
          <w:szCs w:val="22"/>
          <w:lang w:val="cs-CZ"/>
        </w:rPr>
        <w:t xml:space="preserve">kontrole předávaného díla („přejímací řízení“) vyzve zhotovitel objednatele alespoň </w:t>
      </w:r>
      <w:r w:rsidR="008163A0" w:rsidRPr="008163A0">
        <w:rPr>
          <w:rFonts w:ascii="Georgia" w:hAnsi="Georgia"/>
          <w:sz w:val="22"/>
          <w:szCs w:val="22"/>
          <w:lang w:val="cs-CZ"/>
        </w:rPr>
        <w:t>5 </w:t>
      </w:r>
      <w:r w:rsidRPr="008163A0">
        <w:rPr>
          <w:rFonts w:ascii="Georgia" w:hAnsi="Georgia"/>
          <w:sz w:val="22"/>
          <w:szCs w:val="22"/>
          <w:lang w:val="cs-CZ"/>
        </w:rPr>
        <w:t xml:space="preserve">pracovních dnů předem. Smluvní strany stvrdí předání dokončeného díla </w:t>
      </w:r>
      <w:r w:rsidRPr="008163A0">
        <w:rPr>
          <w:rFonts w:ascii="Georgia" w:hAnsi="Georgia"/>
          <w:sz w:val="22"/>
          <w:szCs w:val="22"/>
        </w:rPr>
        <w:t>podpisem předávacího protokolu mezi objednatelem a zhotovitelem</w:t>
      </w:r>
      <w:r w:rsidRPr="008163A0">
        <w:rPr>
          <w:rFonts w:ascii="Georgia" w:hAnsi="Georgia"/>
          <w:sz w:val="22"/>
          <w:szCs w:val="22"/>
          <w:lang w:val="cs-CZ"/>
        </w:rPr>
        <w:t>. V předávacím protokolu budou uvedeny výhrady objednatele</w:t>
      </w:r>
      <w:r w:rsidR="00B43E3E" w:rsidRPr="008163A0">
        <w:rPr>
          <w:rFonts w:ascii="Georgia" w:hAnsi="Georgia"/>
          <w:sz w:val="22"/>
          <w:szCs w:val="22"/>
          <w:lang w:val="cs-CZ"/>
        </w:rPr>
        <w:t>, s určením termínů pro jejich odstranění</w:t>
      </w:r>
      <w:r w:rsidRPr="008163A0">
        <w:rPr>
          <w:rFonts w:ascii="Georgia" w:hAnsi="Georgia"/>
          <w:sz w:val="22"/>
          <w:szCs w:val="22"/>
          <w:lang w:val="cs-CZ"/>
        </w:rPr>
        <w:t>, nebo bude uvedeno, že dílo bylo převzato bez výhrad.</w:t>
      </w:r>
      <w:r w:rsidRPr="008163A0">
        <w:rPr>
          <w:rFonts w:ascii="Georgia" w:hAnsi="Georgia"/>
          <w:sz w:val="22"/>
          <w:szCs w:val="22"/>
        </w:rPr>
        <w:t xml:space="preserve"> </w:t>
      </w:r>
      <w:r w:rsidRPr="008163A0">
        <w:rPr>
          <w:rFonts w:ascii="Georgia" w:hAnsi="Georgia"/>
          <w:sz w:val="22"/>
          <w:szCs w:val="22"/>
          <w:lang w:val="cs-CZ"/>
        </w:rPr>
        <w:t xml:space="preserve">Dílo bude dokončeno po podpisu protokolu společně </w:t>
      </w:r>
      <w:r w:rsidR="008163A0" w:rsidRPr="008163A0">
        <w:rPr>
          <w:rFonts w:ascii="Georgia" w:hAnsi="Georgia"/>
          <w:sz w:val="22"/>
          <w:szCs w:val="22"/>
          <w:lang w:val="cs-CZ"/>
        </w:rPr>
        <w:t>s </w:t>
      </w:r>
      <w:r w:rsidRPr="008163A0">
        <w:rPr>
          <w:rFonts w:ascii="Georgia" w:hAnsi="Georgia"/>
          <w:sz w:val="22"/>
          <w:szCs w:val="22"/>
        </w:rPr>
        <w:t>předáním všech pod</w:t>
      </w:r>
      <w:bookmarkStart w:id="0" w:name="_GoBack"/>
      <w:bookmarkEnd w:id="0"/>
      <w:r w:rsidRPr="008163A0">
        <w:rPr>
          <w:rFonts w:ascii="Georgia" w:hAnsi="Georgia"/>
          <w:sz w:val="22"/>
          <w:szCs w:val="22"/>
        </w:rPr>
        <w:t>kladů nutných pro uvedení stavby do trvalého provozu a</w:t>
      </w:r>
      <w:r w:rsidRPr="008163A0">
        <w:rPr>
          <w:rFonts w:ascii="Georgia" w:hAnsi="Georgia"/>
          <w:sz w:val="22"/>
          <w:szCs w:val="22"/>
          <w:lang w:val="cs-CZ"/>
        </w:rPr>
        <w:t xml:space="preserve"> po případném</w:t>
      </w:r>
      <w:r w:rsidRPr="008163A0">
        <w:rPr>
          <w:rFonts w:ascii="Georgia" w:hAnsi="Georgia"/>
          <w:sz w:val="22"/>
          <w:szCs w:val="22"/>
        </w:rPr>
        <w:t xml:space="preserve"> odstranění vad a nedodělků zjištěných při přejímacím řízení.</w:t>
      </w:r>
    </w:p>
    <w:p w14:paraId="0CF45436" w14:textId="77777777" w:rsidR="000675B6" w:rsidRPr="008163A0" w:rsidRDefault="000675B6" w:rsidP="000675B6">
      <w:pPr>
        <w:pStyle w:val="Zkladntext2"/>
        <w:spacing w:after="120"/>
        <w:rPr>
          <w:rFonts w:ascii="Georgia" w:hAnsi="Georgia"/>
          <w:sz w:val="22"/>
          <w:szCs w:val="22"/>
        </w:rPr>
      </w:pPr>
    </w:p>
    <w:p w14:paraId="144F5D8F" w14:textId="77777777" w:rsidR="000675B6" w:rsidRPr="008163A0" w:rsidRDefault="000675B6" w:rsidP="000675B6">
      <w:pPr>
        <w:pStyle w:val="Nadpis4"/>
        <w:numPr>
          <w:ilvl w:val="0"/>
          <w:numId w:val="1"/>
        </w:numPr>
        <w:spacing w:after="120"/>
        <w:ind w:left="782" w:hanging="782"/>
        <w:jc w:val="left"/>
        <w:rPr>
          <w:rFonts w:ascii="Georgia" w:hAnsi="Georgia"/>
          <w:b/>
          <w:sz w:val="22"/>
          <w:szCs w:val="22"/>
        </w:rPr>
      </w:pPr>
      <w:r w:rsidRPr="008163A0">
        <w:rPr>
          <w:rFonts w:ascii="Georgia" w:hAnsi="Georgia"/>
          <w:b/>
          <w:sz w:val="22"/>
          <w:szCs w:val="22"/>
        </w:rPr>
        <w:t>Cena za dílo</w:t>
      </w:r>
    </w:p>
    <w:p w14:paraId="43C4E46E" w14:textId="316D894A" w:rsidR="000675B6" w:rsidRPr="008163A0" w:rsidRDefault="000675B6" w:rsidP="000675B6">
      <w:pPr>
        <w:spacing w:after="120"/>
        <w:jc w:val="both"/>
        <w:rPr>
          <w:rFonts w:ascii="Georgia" w:hAnsi="Georgia"/>
          <w:sz w:val="22"/>
          <w:szCs w:val="22"/>
        </w:rPr>
      </w:pPr>
      <w:r w:rsidRPr="008163A0">
        <w:rPr>
          <w:rFonts w:ascii="Georgia" w:hAnsi="Georgia"/>
          <w:sz w:val="22"/>
          <w:szCs w:val="22"/>
        </w:rPr>
        <w:t xml:space="preserve">V. 1. Cena za dílo je stanovena dohodou smluvních stran a kryje provedení díla i veškeré náklady zhotovitele s tímto provedením díla spojené. Cena díla se sjednává jako cena nejvýše přípustná zahrnující veškeré náklady spojené se splněním předmětu veřejné zakázky v rozsahu stanoveném zadávacími podmínkami veřejné zakázky v nabízeném termínu </w:t>
      </w:r>
      <w:r w:rsidR="008163A0" w:rsidRPr="008163A0">
        <w:rPr>
          <w:rFonts w:ascii="Georgia" w:hAnsi="Georgia"/>
          <w:sz w:val="22"/>
          <w:szCs w:val="22"/>
        </w:rPr>
        <w:t>a </w:t>
      </w:r>
      <w:r w:rsidRPr="008163A0">
        <w:rPr>
          <w:rFonts w:ascii="Georgia" w:hAnsi="Georgia"/>
          <w:sz w:val="22"/>
          <w:szCs w:val="22"/>
        </w:rPr>
        <w:t>kvalitě.</w:t>
      </w:r>
    </w:p>
    <w:p w14:paraId="737C339D" w14:textId="77777777" w:rsidR="000675B6" w:rsidRPr="008163A0" w:rsidRDefault="000675B6" w:rsidP="000675B6">
      <w:pPr>
        <w:spacing w:after="120"/>
        <w:jc w:val="both"/>
        <w:rPr>
          <w:rFonts w:ascii="Georgia" w:hAnsi="Georgia"/>
          <w:sz w:val="22"/>
          <w:szCs w:val="22"/>
        </w:rPr>
      </w:pPr>
      <w:r w:rsidRPr="008163A0">
        <w:rPr>
          <w:rFonts w:ascii="Georgia" w:hAnsi="Georgia"/>
          <w:sz w:val="22"/>
          <w:szCs w:val="22"/>
        </w:rPr>
        <w:t>V. 2. Za provedení díla si smluvní strany dohodly smluvní cenu ve výši:</w:t>
      </w:r>
    </w:p>
    <w:p w14:paraId="28789F0A" w14:textId="7EA64A54" w:rsidR="004D770F" w:rsidRPr="008163A0" w:rsidRDefault="004D770F" w:rsidP="004D770F">
      <w:pPr>
        <w:tabs>
          <w:tab w:val="right" w:pos="3686"/>
          <w:tab w:val="left" w:pos="3969"/>
        </w:tabs>
        <w:spacing w:after="120"/>
        <w:jc w:val="both"/>
        <w:rPr>
          <w:rFonts w:ascii="Georgia" w:hAnsi="Georgia" w:cs="Georgia"/>
          <w:color w:val="0000FF"/>
          <w:sz w:val="22"/>
          <w:szCs w:val="22"/>
        </w:rPr>
      </w:pPr>
      <w:r w:rsidRPr="008163A0">
        <w:rPr>
          <w:rFonts w:ascii="Georgia" w:hAnsi="Georgia" w:cs="Georgia"/>
          <w:b/>
          <w:color w:val="0000FF"/>
          <w:sz w:val="22"/>
          <w:szCs w:val="22"/>
        </w:rPr>
        <w:tab/>
        <w:t>cena celkem bez DPH</w:t>
      </w:r>
      <w:r w:rsidRPr="008163A0">
        <w:rPr>
          <w:rFonts w:ascii="Georgia" w:hAnsi="Georgia" w:cs="Georgia"/>
          <w:b/>
          <w:color w:val="0000FF"/>
          <w:sz w:val="22"/>
          <w:szCs w:val="22"/>
        </w:rPr>
        <w:tab/>
        <w:t>............................... Kč</w:t>
      </w:r>
    </w:p>
    <w:p w14:paraId="367A1A86" w14:textId="77777777" w:rsidR="004D770F" w:rsidRPr="008163A0" w:rsidRDefault="004D770F" w:rsidP="004D770F">
      <w:pPr>
        <w:tabs>
          <w:tab w:val="left" w:pos="426"/>
        </w:tabs>
        <w:spacing w:line="200" w:lineRule="atLeast"/>
        <w:ind w:left="297" w:hanging="297"/>
        <w:jc w:val="both"/>
        <w:rPr>
          <w:rFonts w:ascii="Georgia" w:hAnsi="Georgia" w:cs="Georgia"/>
          <w:color w:val="0000FF"/>
          <w:sz w:val="22"/>
          <w:szCs w:val="22"/>
        </w:rPr>
      </w:pPr>
      <w:r w:rsidRPr="008163A0">
        <w:rPr>
          <w:rFonts w:ascii="Georgia" w:hAnsi="Georgia" w:cs="Georgia"/>
          <w:color w:val="0000FF"/>
          <w:sz w:val="22"/>
          <w:szCs w:val="22"/>
        </w:rPr>
        <w:tab/>
      </w:r>
      <w:r w:rsidRPr="008163A0">
        <w:rPr>
          <w:rFonts w:ascii="Georgia" w:hAnsi="Georgia" w:cs="Georgia"/>
          <w:color w:val="0000FF"/>
          <w:sz w:val="22"/>
          <w:szCs w:val="22"/>
        </w:rPr>
        <w:tab/>
      </w:r>
      <w:r w:rsidRPr="008163A0">
        <w:rPr>
          <w:rFonts w:ascii="Georgia" w:hAnsi="Georgia" w:cs="Georgia"/>
          <w:color w:val="0000FF"/>
          <w:sz w:val="22"/>
          <w:szCs w:val="22"/>
        </w:rPr>
        <w:tab/>
      </w:r>
      <w:r w:rsidRPr="008163A0">
        <w:rPr>
          <w:rFonts w:ascii="Georgia" w:hAnsi="Georgia" w:cs="Georgia"/>
          <w:color w:val="0000FF"/>
          <w:sz w:val="22"/>
          <w:szCs w:val="22"/>
        </w:rPr>
        <w:tab/>
      </w:r>
    </w:p>
    <w:p w14:paraId="055862FF" w14:textId="329D8248" w:rsidR="004D770F" w:rsidRPr="008163A0" w:rsidRDefault="004D770F" w:rsidP="004D770F">
      <w:pPr>
        <w:tabs>
          <w:tab w:val="left" w:pos="0"/>
          <w:tab w:val="right" w:pos="3686"/>
          <w:tab w:val="left" w:pos="3969"/>
        </w:tabs>
        <w:spacing w:line="200" w:lineRule="atLeast"/>
        <w:jc w:val="both"/>
        <w:rPr>
          <w:rFonts w:ascii="Georgia" w:hAnsi="Georgia" w:cs="Georgia"/>
          <w:sz w:val="22"/>
          <w:szCs w:val="22"/>
        </w:rPr>
      </w:pPr>
      <w:r w:rsidRPr="008163A0">
        <w:rPr>
          <w:rFonts w:ascii="Georgia" w:hAnsi="Georgia" w:cs="Georgia"/>
          <w:color w:val="0000FF"/>
          <w:sz w:val="22"/>
          <w:szCs w:val="22"/>
        </w:rPr>
        <w:tab/>
        <w:t>výše DPH</w:t>
      </w:r>
      <w:r w:rsidRPr="008163A0">
        <w:rPr>
          <w:rFonts w:ascii="Georgia" w:hAnsi="Georgia" w:cs="Georgia"/>
          <w:color w:val="0000FF"/>
          <w:sz w:val="22"/>
          <w:szCs w:val="22"/>
        </w:rPr>
        <w:tab/>
        <w:t>............................... Kč</w:t>
      </w:r>
    </w:p>
    <w:p w14:paraId="2ADA7BB9" w14:textId="77777777" w:rsidR="004D770F" w:rsidRPr="008163A0" w:rsidRDefault="004D770F" w:rsidP="004D770F">
      <w:pPr>
        <w:tabs>
          <w:tab w:val="left" w:pos="426"/>
        </w:tabs>
        <w:spacing w:line="200" w:lineRule="atLeast"/>
        <w:ind w:left="297" w:hanging="297"/>
        <w:jc w:val="both"/>
        <w:rPr>
          <w:rFonts w:ascii="Georgia" w:hAnsi="Georgia" w:cs="Georgia"/>
          <w:sz w:val="22"/>
          <w:szCs w:val="22"/>
        </w:rPr>
      </w:pPr>
    </w:p>
    <w:p w14:paraId="1AC92CB2" w14:textId="5FC4EB1F" w:rsidR="004D770F" w:rsidRPr="008163A0" w:rsidRDefault="004D770F" w:rsidP="004D770F">
      <w:pPr>
        <w:tabs>
          <w:tab w:val="right" w:pos="3686"/>
          <w:tab w:val="left" w:pos="3969"/>
        </w:tabs>
        <w:spacing w:after="120"/>
        <w:jc w:val="both"/>
        <w:rPr>
          <w:rFonts w:ascii="Georgia" w:hAnsi="Georgia" w:cs="Georgia"/>
          <w:b/>
          <w:color w:val="0000FF"/>
          <w:sz w:val="22"/>
          <w:szCs w:val="22"/>
        </w:rPr>
      </w:pPr>
      <w:r w:rsidRPr="008163A0">
        <w:rPr>
          <w:rFonts w:ascii="Georgia" w:hAnsi="Georgia" w:cs="Georgia"/>
          <w:b/>
          <w:color w:val="0000FF"/>
          <w:sz w:val="22"/>
          <w:szCs w:val="22"/>
        </w:rPr>
        <w:tab/>
        <w:t>cena celkem včetně DPH</w:t>
      </w:r>
      <w:r w:rsidRPr="008163A0">
        <w:rPr>
          <w:rFonts w:ascii="Georgia" w:hAnsi="Georgia" w:cs="Georgia"/>
          <w:b/>
          <w:color w:val="0000FF"/>
          <w:sz w:val="22"/>
          <w:szCs w:val="22"/>
        </w:rPr>
        <w:tab/>
        <w:t>............................... Kč</w:t>
      </w:r>
    </w:p>
    <w:p w14:paraId="32C45CE4" w14:textId="31F96B19" w:rsidR="004D770F" w:rsidRPr="008163A0" w:rsidRDefault="004D770F" w:rsidP="004D770F">
      <w:pPr>
        <w:tabs>
          <w:tab w:val="right" w:pos="3686"/>
          <w:tab w:val="left" w:pos="3828"/>
        </w:tabs>
        <w:spacing w:after="120"/>
        <w:jc w:val="both"/>
        <w:rPr>
          <w:rFonts w:ascii="Georgia" w:hAnsi="Georgia" w:cs="Georgia"/>
          <w:sz w:val="22"/>
          <w:szCs w:val="22"/>
        </w:rPr>
      </w:pPr>
      <w:r w:rsidRPr="008163A0">
        <w:rPr>
          <w:rFonts w:ascii="Georgia" w:hAnsi="Georgia" w:cs="Georgia"/>
          <w:b/>
          <w:color w:val="0000FF"/>
          <w:sz w:val="22"/>
          <w:szCs w:val="22"/>
        </w:rPr>
        <w:tab/>
      </w:r>
      <w:r w:rsidRPr="008163A0">
        <w:rPr>
          <w:rFonts w:ascii="Georgia" w:hAnsi="Georgia" w:cs="Georgia"/>
          <w:b/>
          <w:color w:val="0000FF"/>
          <w:sz w:val="22"/>
          <w:szCs w:val="22"/>
        </w:rPr>
        <w:tab/>
      </w:r>
      <w:r w:rsidRPr="008163A0">
        <w:rPr>
          <w:rFonts w:ascii="Georgia" w:hAnsi="Georgia" w:cs="Georgia"/>
          <w:i/>
          <w:iCs/>
          <w:color w:val="0000FF"/>
          <w:sz w:val="22"/>
          <w:szCs w:val="22"/>
        </w:rPr>
        <w:t>(povinně doplní dodavatel)</w:t>
      </w:r>
    </w:p>
    <w:p w14:paraId="6A3E2AA0" w14:textId="77777777" w:rsidR="000675B6" w:rsidRPr="008163A0" w:rsidRDefault="000675B6" w:rsidP="000675B6">
      <w:pPr>
        <w:spacing w:after="120"/>
        <w:jc w:val="both"/>
        <w:rPr>
          <w:rFonts w:ascii="Georgia" w:hAnsi="Georgia"/>
          <w:sz w:val="22"/>
          <w:szCs w:val="22"/>
        </w:rPr>
      </w:pPr>
      <w:r w:rsidRPr="008163A0">
        <w:rPr>
          <w:rFonts w:ascii="Georgia" w:hAnsi="Georgia"/>
          <w:sz w:val="22"/>
          <w:szCs w:val="22"/>
        </w:rPr>
        <w:t xml:space="preserve">Jednotlivé části díla jsou pro účely dohody o ceně podrobněji specifikovány v rozpočtu obsaženém v nabídce zhotovitele, který je jako příloha č. 1, nedílnou součástí této smlouvy. Nabídková cena je platná až do termínu dokončení díla sjednaného v bodě IV. 1. této smlouvy. Jednotkové ceny uvedené v položkovém rozpočtu v příloze č. 1 této smlouvy jsou pevné po celou dobu výstavby. </w:t>
      </w:r>
    </w:p>
    <w:p w14:paraId="6DF62911" w14:textId="77777777" w:rsidR="000675B6" w:rsidRPr="008163A0" w:rsidRDefault="000675B6" w:rsidP="000675B6">
      <w:pPr>
        <w:spacing w:after="120"/>
        <w:jc w:val="both"/>
        <w:rPr>
          <w:rFonts w:ascii="Georgia" w:hAnsi="Georgia"/>
          <w:sz w:val="22"/>
          <w:szCs w:val="22"/>
        </w:rPr>
      </w:pPr>
      <w:r w:rsidRPr="008163A0">
        <w:rPr>
          <w:rFonts w:ascii="Georgia" w:hAnsi="Georgia"/>
          <w:sz w:val="22"/>
          <w:szCs w:val="22"/>
        </w:rPr>
        <w:t>V. 3. Zhotovitel nemá právo domáhat se zvýšení sjednané ceny za dílo z důvodů chyb nebo nedostatků v položkovém rozpočtu, pokud jsou tyto chyby důsledkem nepřesného nebo neúplného ocenění výkazu výměr zhotovitelem.</w:t>
      </w:r>
    </w:p>
    <w:p w14:paraId="1792756D" w14:textId="77777777" w:rsidR="000675B6" w:rsidRPr="008163A0" w:rsidRDefault="000675B6" w:rsidP="000675B6">
      <w:pPr>
        <w:spacing w:after="120"/>
        <w:jc w:val="both"/>
        <w:rPr>
          <w:rFonts w:ascii="Georgia" w:hAnsi="Georgia"/>
          <w:sz w:val="22"/>
          <w:szCs w:val="22"/>
        </w:rPr>
      </w:pPr>
      <w:r w:rsidRPr="008163A0">
        <w:rPr>
          <w:rFonts w:ascii="Georgia" w:hAnsi="Georgia"/>
          <w:sz w:val="22"/>
          <w:szCs w:val="22"/>
        </w:rPr>
        <w:t>V. 4. Výši ceny za dílo je možno změnit za těchto podmínek:</w:t>
      </w:r>
    </w:p>
    <w:p w14:paraId="68AFA100" w14:textId="77777777" w:rsidR="000675B6" w:rsidRPr="008163A0" w:rsidRDefault="000675B6" w:rsidP="000675B6">
      <w:pPr>
        <w:tabs>
          <w:tab w:val="left" w:pos="426"/>
        </w:tabs>
        <w:spacing w:after="120"/>
        <w:ind w:left="426" w:hanging="284"/>
        <w:jc w:val="both"/>
        <w:rPr>
          <w:rFonts w:ascii="Georgia" w:hAnsi="Georgia"/>
          <w:sz w:val="22"/>
          <w:szCs w:val="22"/>
        </w:rPr>
      </w:pPr>
      <w:r w:rsidRPr="008163A0">
        <w:rPr>
          <w:rFonts w:ascii="Georgia" w:hAnsi="Georgia"/>
          <w:sz w:val="22"/>
          <w:szCs w:val="22"/>
        </w:rPr>
        <w:t>a)</w:t>
      </w:r>
      <w:r w:rsidRPr="008163A0">
        <w:rPr>
          <w:rFonts w:ascii="Georgia" w:hAnsi="Georgia"/>
          <w:sz w:val="22"/>
          <w:szCs w:val="22"/>
        </w:rPr>
        <w:tab/>
        <w:t>dojde-li v průběhu výstavby ke změně daňových předpisů majících vliv na výši nabídnuté ceny, pak bude cena zvýšena nebo snížena podle změny těchto předpisů;</w:t>
      </w:r>
    </w:p>
    <w:p w14:paraId="34C06500" w14:textId="77777777" w:rsidR="000675B6" w:rsidRPr="008163A0" w:rsidRDefault="000675B6" w:rsidP="000675B6">
      <w:pPr>
        <w:tabs>
          <w:tab w:val="left" w:pos="426"/>
        </w:tabs>
        <w:spacing w:after="120"/>
        <w:ind w:left="426" w:hanging="284"/>
        <w:jc w:val="both"/>
        <w:rPr>
          <w:rFonts w:ascii="Georgia" w:hAnsi="Georgia"/>
          <w:sz w:val="22"/>
          <w:szCs w:val="22"/>
        </w:rPr>
      </w:pPr>
      <w:r w:rsidRPr="008163A0">
        <w:rPr>
          <w:rFonts w:ascii="Georgia" w:hAnsi="Georgia"/>
          <w:sz w:val="22"/>
          <w:szCs w:val="22"/>
        </w:rPr>
        <w:t>b)</w:t>
      </w:r>
      <w:r w:rsidRPr="008163A0">
        <w:rPr>
          <w:rFonts w:ascii="Georgia" w:hAnsi="Georgia"/>
          <w:sz w:val="22"/>
          <w:szCs w:val="22"/>
        </w:rPr>
        <w:tab/>
        <w:t>v případě v průběhu výstavby zjištěných zadávací dokumentací nepředpokládaných změn oproti výkazu výměr uvedeném v zadávací dokumentaci (např. vyšší objem jednotek prací zjištěné po odkrytí konstrukcí, překládky nedokladovaných inženýrských sít apod.) Případné změny budou oceňovány podle jednotkových cen obsažených ve výkazu výměr tvořícím přílohu č. 1 této smlouvy,</w:t>
      </w:r>
    </w:p>
    <w:p w14:paraId="53EF8F55" w14:textId="77777777" w:rsidR="000675B6" w:rsidRPr="008163A0" w:rsidRDefault="000675B6" w:rsidP="000675B6">
      <w:pPr>
        <w:tabs>
          <w:tab w:val="left" w:pos="426"/>
        </w:tabs>
        <w:spacing w:after="120"/>
        <w:ind w:left="426" w:hanging="284"/>
        <w:jc w:val="both"/>
        <w:rPr>
          <w:rFonts w:ascii="Georgia" w:hAnsi="Georgia"/>
          <w:sz w:val="22"/>
          <w:szCs w:val="22"/>
        </w:rPr>
      </w:pPr>
      <w:r w:rsidRPr="008163A0">
        <w:rPr>
          <w:rFonts w:ascii="Georgia" w:hAnsi="Georgia"/>
          <w:sz w:val="22"/>
          <w:szCs w:val="22"/>
        </w:rPr>
        <w:lastRenderedPageBreak/>
        <w:t>c)</w:t>
      </w:r>
      <w:r w:rsidRPr="008163A0">
        <w:rPr>
          <w:rFonts w:ascii="Georgia" w:hAnsi="Georgia"/>
          <w:sz w:val="22"/>
          <w:szCs w:val="22"/>
        </w:rPr>
        <w:tab/>
        <w:t>v případě zadavatelem odsouhlaseného provedení prací, které nejsou obsaženy ve výkazu výměr a jsou nezbytné ke zhotovení díla (vícepráce). Cena těchto prací, pokud ji nebude možno určit z jednotkových cen obsažených ve výkazu výměr v příloze č. 1 této smlouvy, bude stanovena podle cen URS,</w:t>
      </w:r>
    </w:p>
    <w:p w14:paraId="285AA405" w14:textId="77777777" w:rsidR="000675B6" w:rsidRPr="008163A0" w:rsidRDefault="000675B6" w:rsidP="000675B6">
      <w:pPr>
        <w:tabs>
          <w:tab w:val="left" w:pos="426"/>
        </w:tabs>
        <w:spacing w:after="120"/>
        <w:ind w:left="426" w:hanging="284"/>
        <w:jc w:val="both"/>
        <w:rPr>
          <w:rFonts w:ascii="Georgia" w:hAnsi="Georgia"/>
          <w:sz w:val="22"/>
          <w:szCs w:val="22"/>
        </w:rPr>
      </w:pPr>
      <w:r w:rsidRPr="008163A0">
        <w:rPr>
          <w:rFonts w:ascii="Georgia" w:hAnsi="Georgia"/>
          <w:sz w:val="22"/>
          <w:szCs w:val="22"/>
        </w:rPr>
        <w:t>d)</w:t>
      </w:r>
      <w:r w:rsidRPr="008163A0">
        <w:rPr>
          <w:rFonts w:ascii="Georgia" w:hAnsi="Georgia"/>
          <w:sz w:val="22"/>
          <w:szCs w:val="22"/>
        </w:rPr>
        <w:tab/>
        <w:t>v rozsahu změny standardů vymezených zadávacími podmínkami v zadávací dokumentaci vyvolané průběhem stavby.</w:t>
      </w:r>
    </w:p>
    <w:p w14:paraId="38531C1F" w14:textId="77777777" w:rsidR="000675B6" w:rsidRPr="008163A0" w:rsidRDefault="000675B6" w:rsidP="004D770F">
      <w:pPr>
        <w:tabs>
          <w:tab w:val="left" w:pos="142"/>
        </w:tabs>
        <w:spacing w:after="120"/>
        <w:jc w:val="both"/>
        <w:rPr>
          <w:rFonts w:ascii="Georgia" w:hAnsi="Georgia"/>
          <w:sz w:val="22"/>
          <w:szCs w:val="22"/>
        </w:rPr>
      </w:pPr>
      <w:r w:rsidRPr="008163A0">
        <w:rPr>
          <w:rFonts w:ascii="Georgia" w:hAnsi="Georgia"/>
          <w:sz w:val="22"/>
          <w:szCs w:val="22"/>
        </w:rPr>
        <w:t>V. 5. Zvýšení ceny za dílo a podmínky takového zvýšení je omezeno podmínkami stanovenými v zákoně č. 134/2016 Sb., o zadávání veřejných zakázek. Tam kde by bylo ujednání této Smlouvy v rozporu s uvedeným předpisem, uplatní se tento předpis.</w:t>
      </w:r>
    </w:p>
    <w:p w14:paraId="676AB5F7" w14:textId="77777777" w:rsidR="000675B6" w:rsidRPr="008163A0" w:rsidRDefault="000675B6" w:rsidP="000675B6">
      <w:pPr>
        <w:spacing w:after="120"/>
        <w:jc w:val="both"/>
        <w:rPr>
          <w:rFonts w:ascii="Georgia" w:hAnsi="Georgia"/>
          <w:sz w:val="22"/>
          <w:szCs w:val="22"/>
        </w:rPr>
      </w:pPr>
    </w:p>
    <w:p w14:paraId="03D3A35E" w14:textId="77777777" w:rsidR="000675B6" w:rsidRPr="008163A0" w:rsidRDefault="000675B6" w:rsidP="000675B6">
      <w:pPr>
        <w:pStyle w:val="Nadpis4"/>
        <w:numPr>
          <w:ilvl w:val="0"/>
          <w:numId w:val="1"/>
        </w:numPr>
        <w:spacing w:after="120"/>
        <w:ind w:left="782" w:hanging="782"/>
        <w:jc w:val="left"/>
        <w:rPr>
          <w:rFonts w:ascii="Georgia" w:hAnsi="Georgia"/>
          <w:b/>
          <w:sz w:val="22"/>
          <w:szCs w:val="22"/>
        </w:rPr>
      </w:pPr>
      <w:r w:rsidRPr="008163A0">
        <w:rPr>
          <w:rFonts w:ascii="Georgia" w:hAnsi="Georgia"/>
          <w:b/>
          <w:sz w:val="22"/>
          <w:szCs w:val="22"/>
        </w:rPr>
        <w:t>Platební podmínky</w:t>
      </w:r>
    </w:p>
    <w:p w14:paraId="692F106F" w14:textId="77777777" w:rsidR="000675B6" w:rsidRPr="008163A0" w:rsidRDefault="000675B6" w:rsidP="000675B6">
      <w:pPr>
        <w:spacing w:after="120"/>
        <w:jc w:val="both"/>
        <w:rPr>
          <w:rFonts w:ascii="Georgia" w:hAnsi="Georgia"/>
          <w:sz w:val="22"/>
          <w:szCs w:val="22"/>
        </w:rPr>
      </w:pPr>
      <w:r w:rsidRPr="008163A0">
        <w:rPr>
          <w:rFonts w:ascii="Georgia" w:hAnsi="Georgia"/>
          <w:sz w:val="22"/>
          <w:szCs w:val="22"/>
        </w:rPr>
        <w:t xml:space="preserve">VI. 1. Daňový doklad – faktura bude zhotovitelem vystavena po dokončení a předání díla na základě soupisu provedených prací a zjišťovacího protokolu odsouhlaseného objednatelem.   </w:t>
      </w:r>
    </w:p>
    <w:p w14:paraId="4D965082" w14:textId="77777777" w:rsidR="000675B6" w:rsidRPr="008163A0" w:rsidRDefault="000675B6" w:rsidP="000675B6">
      <w:pPr>
        <w:spacing w:after="120"/>
        <w:jc w:val="both"/>
        <w:rPr>
          <w:rFonts w:ascii="Georgia" w:hAnsi="Georgia"/>
          <w:sz w:val="22"/>
          <w:szCs w:val="22"/>
        </w:rPr>
      </w:pPr>
      <w:r w:rsidRPr="008163A0">
        <w:rPr>
          <w:rFonts w:ascii="Georgia" w:hAnsi="Georgia"/>
          <w:sz w:val="22"/>
          <w:szCs w:val="22"/>
        </w:rPr>
        <w:t>VI. 2. Zálohy objednatel neposkytuje.</w:t>
      </w:r>
    </w:p>
    <w:p w14:paraId="1A9B716E" w14:textId="77777777" w:rsidR="000675B6" w:rsidRPr="008163A0" w:rsidRDefault="000675B6" w:rsidP="000675B6">
      <w:pPr>
        <w:spacing w:after="120"/>
        <w:jc w:val="both"/>
        <w:rPr>
          <w:rFonts w:ascii="Georgia" w:hAnsi="Georgia"/>
          <w:sz w:val="22"/>
          <w:szCs w:val="22"/>
        </w:rPr>
      </w:pPr>
      <w:r w:rsidRPr="008163A0">
        <w:rPr>
          <w:rFonts w:ascii="Georgia" w:hAnsi="Georgia"/>
          <w:sz w:val="22"/>
          <w:szCs w:val="22"/>
        </w:rPr>
        <w:t xml:space="preserve">VI. 3. Faktura vystavená zhotovitelem bude mít </w:t>
      </w:r>
      <w:r w:rsidRPr="008163A0">
        <w:rPr>
          <w:rFonts w:ascii="Georgia" w:hAnsi="Georgia"/>
          <w:b/>
          <w:sz w:val="22"/>
          <w:szCs w:val="22"/>
        </w:rPr>
        <w:t>30 denní</w:t>
      </w:r>
      <w:r w:rsidRPr="008163A0">
        <w:rPr>
          <w:rFonts w:ascii="Georgia" w:hAnsi="Georgia"/>
          <w:sz w:val="22"/>
          <w:szCs w:val="22"/>
        </w:rPr>
        <w:t xml:space="preserve"> lhůtu splatnosti. Lhůta splatnosti se počítá od data doručení řádně vystavené faktury objednateli.</w:t>
      </w:r>
    </w:p>
    <w:p w14:paraId="585B5982" w14:textId="3A263A62" w:rsidR="000675B6" w:rsidRPr="008163A0" w:rsidRDefault="000675B6" w:rsidP="000675B6">
      <w:pPr>
        <w:pStyle w:val="Zkladntext21"/>
        <w:spacing w:after="120"/>
        <w:rPr>
          <w:rFonts w:ascii="Georgia" w:hAnsi="Georgia"/>
          <w:sz w:val="22"/>
          <w:szCs w:val="22"/>
          <w:lang w:val="cs-CZ"/>
        </w:rPr>
      </w:pPr>
      <w:r w:rsidRPr="008163A0">
        <w:rPr>
          <w:rFonts w:ascii="Georgia" w:hAnsi="Georgia"/>
          <w:sz w:val="22"/>
          <w:szCs w:val="22"/>
        </w:rPr>
        <w:t>VI.</w:t>
      </w:r>
      <w:r w:rsidR="00512966" w:rsidRPr="008163A0">
        <w:rPr>
          <w:rFonts w:ascii="Georgia" w:hAnsi="Georgia"/>
          <w:sz w:val="22"/>
          <w:szCs w:val="22"/>
          <w:lang w:val="cs-CZ"/>
        </w:rPr>
        <w:t xml:space="preserve"> </w:t>
      </w:r>
      <w:r w:rsidRPr="008163A0">
        <w:rPr>
          <w:rFonts w:ascii="Georgia" w:hAnsi="Georgia"/>
          <w:sz w:val="22"/>
          <w:szCs w:val="22"/>
          <w:lang w:val="cs-CZ"/>
        </w:rPr>
        <w:t>4</w:t>
      </w:r>
      <w:r w:rsidRPr="008163A0">
        <w:rPr>
          <w:rFonts w:ascii="Georgia" w:hAnsi="Georgia"/>
          <w:sz w:val="22"/>
          <w:szCs w:val="22"/>
        </w:rPr>
        <w:t xml:space="preserve">. Pokud se na díle vyskytnou vícepráce, s jejichž provedením objednatel souhlasí, musí být jejich cena </w:t>
      </w:r>
      <w:r w:rsidRPr="008163A0">
        <w:rPr>
          <w:rFonts w:ascii="Georgia" w:hAnsi="Georgia"/>
          <w:sz w:val="22"/>
          <w:szCs w:val="22"/>
          <w:lang w:val="cs-CZ"/>
        </w:rPr>
        <w:t>na faktuře vedena v samostatném oddílu, který musí</w:t>
      </w:r>
      <w:r w:rsidRPr="008163A0">
        <w:rPr>
          <w:rFonts w:ascii="Georgia" w:hAnsi="Georgia"/>
          <w:sz w:val="22"/>
          <w:szCs w:val="22"/>
        </w:rPr>
        <w:t xml:space="preserve"> obsahovat odkaz na dokument, kterým byly vícepráce sjednány a odsouhlaseny (dodatek této smlouvy).</w:t>
      </w:r>
    </w:p>
    <w:p w14:paraId="4385B42E" w14:textId="44024FBD" w:rsidR="000675B6" w:rsidRPr="008163A0" w:rsidRDefault="000675B6" w:rsidP="000675B6">
      <w:pPr>
        <w:pStyle w:val="Zkladntext21"/>
        <w:spacing w:after="120"/>
        <w:rPr>
          <w:rFonts w:ascii="Georgia" w:hAnsi="Georgia"/>
          <w:sz w:val="22"/>
          <w:szCs w:val="22"/>
          <w:lang w:val="cs-CZ"/>
        </w:rPr>
      </w:pPr>
      <w:r w:rsidRPr="008163A0">
        <w:rPr>
          <w:rFonts w:ascii="Georgia" w:hAnsi="Georgia"/>
          <w:sz w:val="22"/>
          <w:szCs w:val="22"/>
          <w:lang w:val="cs-CZ"/>
        </w:rPr>
        <w:t>VI. 5. Ustanovení čl. VI. 4</w:t>
      </w:r>
      <w:r w:rsidR="00EC16C4" w:rsidRPr="008163A0">
        <w:rPr>
          <w:rFonts w:ascii="Georgia" w:hAnsi="Georgia"/>
          <w:sz w:val="22"/>
          <w:szCs w:val="22"/>
          <w:lang w:val="cs-CZ"/>
        </w:rPr>
        <w:t>.</w:t>
      </w:r>
      <w:r w:rsidRPr="008163A0">
        <w:rPr>
          <w:rFonts w:ascii="Georgia" w:hAnsi="Georgia"/>
          <w:sz w:val="22"/>
          <w:szCs w:val="22"/>
          <w:lang w:val="cs-CZ"/>
        </w:rPr>
        <w:t xml:space="preserve"> se obdobně vztahují i na případné méněpráce.</w:t>
      </w:r>
    </w:p>
    <w:p w14:paraId="7B5E2E63" w14:textId="77777777" w:rsidR="000675B6" w:rsidRPr="008163A0" w:rsidRDefault="000675B6" w:rsidP="000675B6">
      <w:pPr>
        <w:spacing w:after="120"/>
        <w:rPr>
          <w:rFonts w:ascii="Georgia" w:hAnsi="Georgia"/>
          <w:sz w:val="22"/>
          <w:szCs w:val="22"/>
        </w:rPr>
      </w:pPr>
    </w:p>
    <w:p w14:paraId="67267875" w14:textId="77777777" w:rsidR="000675B6" w:rsidRPr="008163A0" w:rsidRDefault="000675B6" w:rsidP="000675B6">
      <w:pPr>
        <w:pStyle w:val="Nadpis4"/>
        <w:numPr>
          <w:ilvl w:val="0"/>
          <w:numId w:val="1"/>
        </w:numPr>
        <w:spacing w:after="120"/>
        <w:ind w:left="782" w:hanging="782"/>
        <w:jc w:val="left"/>
        <w:rPr>
          <w:rFonts w:ascii="Georgia" w:hAnsi="Georgia"/>
          <w:b/>
          <w:sz w:val="22"/>
          <w:szCs w:val="22"/>
        </w:rPr>
      </w:pPr>
      <w:r w:rsidRPr="008163A0">
        <w:rPr>
          <w:rFonts w:ascii="Georgia" w:hAnsi="Georgia"/>
          <w:b/>
          <w:sz w:val="22"/>
          <w:szCs w:val="22"/>
        </w:rPr>
        <w:t>Záruční podmínky</w:t>
      </w:r>
    </w:p>
    <w:p w14:paraId="49E8214E" w14:textId="556DE21D" w:rsidR="000675B6" w:rsidRPr="008163A0" w:rsidRDefault="000675B6" w:rsidP="000675B6">
      <w:pPr>
        <w:spacing w:after="120"/>
        <w:jc w:val="both"/>
        <w:rPr>
          <w:rFonts w:ascii="Georgia" w:hAnsi="Georgia"/>
          <w:sz w:val="22"/>
          <w:szCs w:val="22"/>
        </w:rPr>
      </w:pPr>
      <w:r w:rsidRPr="008163A0">
        <w:rPr>
          <w:rFonts w:ascii="Georgia" w:hAnsi="Georgia"/>
          <w:sz w:val="22"/>
          <w:szCs w:val="22"/>
        </w:rPr>
        <w:t>VII.</w:t>
      </w:r>
      <w:r w:rsidR="00F97B21" w:rsidRPr="008163A0">
        <w:rPr>
          <w:rFonts w:ascii="Georgia" w:hAnsi="Georgia"/>
          <w:sz w:val="22"/>
          <w:szCs w:val="22"/>
        </w:rPr>
        <w:t xml:space="preserve"> </w:t>
      </w:r>
      <w:r w:rsidRPr="008163A0">
        <w:rPr>
          <w:rFonts w:ascii="Georgia" w:hAnsi="Georgia"/>
          <w:sz w:val="22"/>
          <w:szCs w:val="22"/>
        </w:rPr>
        <w:t xml:space="preserve">1. Záruční doba díla činí </w:t>
      </w:r>
      <w:r w:rsidRPr="008163A0">
        <w:rPr>
          <w:rFonts w:ascii="Georgia" w:hAnsi="Georgia"/>
          <w:b/>
          <w:sz w:val="22"/>
          <w:szCs w:val="22"/>
        </w:rPr>
        <w:t>60 měsíců</w:t>
      </w:r>
      <w:r w:rsidRPr="008163A0">
        <w:rPr>
          <w:rFonts w:ascii="Georgia" w:hAnsi="Georgia"/>
          <w:sz w:val="22"/>
          <w:szCs w:val="22"/>
        </w:rPr>
        <w:t>,</w:t>
      </w:r>
      <w:r w:rsidRPr="008163A0">
        <w:rPr>
          <w:rFonts w:ascii="Georgia" w:hAnsi="Georgia"/>
          <w:b/>
          <w:sz w:val="22"/>
          <w:szCs w:val="22"/>
        </w:rPr>
        <w:t xml:space="preserve"> </w:t>
      </w:r>
      <w:r w:rsidRPr="008163A0">
        <w:rPr>
          <w:rFonts w:ascii="Georgia" w:hAnsi="Georgia"/>
          <w:sz w:val="22"/>
          <w:szCs w:val="22"/>
        </w:rPr>
        <w:t xml:space="preserve">začíná běžet dnem předání a převzetí dokončeného díla objednatelem. </w:t>
      </w:r>
    </w:p>
    <w:p w14:paraId="69529064" w14:textId="4CA890A6" w:rsidR="000675B6" w:rsidRPr="008163A0" w:rsidRDefault="000675B6" w:rsidP="000675B6">
      <w:pPr>
        <w:pStyle w:val="Zkladntext2"/>
        <w:spacing w:after="120"/>
        <w:rPr>
          <w:rFonts w:ascii="Georgia" w:hAnsi="Georgia"/>
          <w:sz w:val="22"/>
          <w:szCs w:val="22"/>
        </w:rPr>
      </w:pPr>
      <w:r w:rsidRPr="008163A0">
        <w:rPr>
          <w:rFonts w:ascii="Georgia" w:hAnsi="Georgia"/>
          <w:sz w:val="22"/>
          <w:szCs w:val="22"/>
        </w:rPr>
        <w:t>VII.</w:t>
      </w:r>
      <w:r w:rsidR="00F97B21" w:rsidRPr="008163A0">
        <w:rPr>
          <w:rFonts w:ascii="Georgia" w:hAnsi="Georgia"/>
          <w:sz w:val="22"/>
          <w:szCs w:val="22"/>
          <w:lang w:val="cs-CZ"/>
        </w:rPr>
        <w:t xml:space="preserve"> </w:t>
      </w:r>
      <w:r w:rsidRPr="008163A0">
        <w:rPr>
          <w:rFonts w:ascii="Georgia" w:hAnsi="Georgia"/>
          <w:sz w:val="22"/>
          <w:szCs w:val="22"/>
        </w:rPr>
        <w:t>2. Právo ze záruky za jakost je platné za předpokladu dodržení všech stanovených pravidel pro údržbu a obsluhu objednatelem. Každá prokázaná závada, která se projeví během záruční doby, bude odstraněna zhotovitelem zcela na jeho náklady. Záruka za jakost se prodlužuje o dobu, po kterou bude trvat odstraňování vad zhotovitelem.</w:t>
      </w:r>
    </w:p>
    <w:p w14:paraId="1F7A2B1D" w14:textId="5757BC14" w:rsidR="000675B6" w:rsidRPr="008163A0" w:rsidRDefault="000675B6" w:rsidP="000675B6">
      <w:pPr>
        <w:pStyle w:val="Zkladntext2"/>
        <w:spacing w:after="120"/>
        <w:rPr>
          <w:rFonts w:ascii="Georgia" w:hAnsi="Georgia"/>
          <w:sz w:val="22"/>
          <w:szCs w:val="22"/>
        </w:rPr>
      </w:pPr>
      <w:r w:rsidRPr="008163A0">
        <w:rPr>
          <w:rFonts w:ascii="Georgia" w:hAnsi="Georgia"/>
          <w:sz w:val="22"/>
          <w:szCs w:val="22"/>
        </w:rPr>
        <w:t>VII.</w:t>
      </w:r>
      <w:r w:rsidR="00F97B21" w:rsidRPr="008163A0">
        <w:rPr>
          <w:rFonts w:ascii="Georgia" w:hAnsi="Georgia"/>
          <w:sz w:val="22"/>
          <w:szCs w:val="22"/>
          <w:lang w:val="cs-CZ"/>
        </w:rPr>
        <w:t xml:space="preserve"> </w:t>
      </w:r>
      <w:r w:rsidRPr="008163A0">
        <w:rPr>
          <w:rFonts w:ascii="Georgia" w:hAnsi="Georgia"/>
          <w:sz w:val="22"/>
          <w:szCs w:val="22"/>
        </w:rPr>
        <w:t>3. Ze záruční povinnosti jsou vyloučeny závady způsobené nesprávným provozováním díla, jeho poškození živelnou událostí nebo třetí osobou.</w:t>
      </w:r>
    </w:p>
    <w:p w14:paraId="2CD4C8C2" w14:textId="2ECA6C6D" w:rsidR="000675B6" w:rsidRPr="008163A0" w:rsidRDefault="000675B6" w:rsidP="000675B6">
      <w:pPr>
        <w:pStyle w:val="Zkladntext2"/>
        <w:spacing w:after="120"/>
        <w:rPr>
          <w:rFonts w:ascii="Georgia" w:hAnsi="Georgia"/>
          <w:sz w:val="22"/>
          <w:szCs w:val="22"/>
        </w:rPr>
      </w:pPr>
      <w:r w:rsidRPr="008163A0">
        <w:rPr>
          <w:rFonts w:ascii="Georgia" w:hAnsi="Georgia"/>
          <w:sz w:val="22"/>
          <w:szCs w:val="22"/>
        </w:rPr>
        <w:t>VII.</w:t>
      </w:r>
      <w:r w:rsidR="00F97B21" w:rsidRPr="008163A0">
        <w:rPr>
          <w:rFonts w:ascii="Georgia" w:hAnsi="Georgia"/>
          <w:sz w:val="22"/>
          <w:szCs w:val="22"/>
          <w:lang w:val="cs-CZ"/>
        </w:rPr>
        <w:t xml:space="preserve"> </w:t>
      </w:r>
      <w:r w:rsidRPr="008163A0">
        <w:rPr>
          <w:rFonts w:ascii="Georgia" w:hAnsi="Georgia"/>
          <w:sz w:val="22"/>
          <w:szCs w:val="22"/>
        </w:rPr>
        <w:t>4. Zhotovitel neodpovídá za vady díla, jestliže tyto vady byly způsobeny použitím věcí předaných mu k zpracování objednatelem v případě, že zhotovitel ani při vynaložení odborné péče nevhodnost těchto věcí nemohl zjistit nebo na ně objednatele upozornil a objednatel na jejich použití trval. Zhotovitel rovněž neodpovídá za vady způsobené dodržením nevhodných pokynů daných mu objednatelem, jestliže zhotovitel na nevhodnost těchto pokynů upozornil a objednatel na jejich dodržení trval nebo jestliže zhotovitel tuto nevhodnost nemohl zjistit.</w:t>
      </w:r>
    </w:p>
    <w:p w14:paraId="7A26906B" w14:textId="50F2AC08" w:rsidR="000675B6" w:rsidRPr="008163A0" w:rsidRDefault="000675B6" w:rsidP="000675B6">
      <w:pPr>
        <w:pStyle w:val="Zkladntext2"/>
        <w:spacing w:after="120"/>
        <w:rPr>
          <w:rFonts w:ascii="Georgia" w:hAnsi="Georgia"/>
          <w:sz w:val="22"/>
          <w:szCs w:val="22"/>
        </w:rPr>
      </w:pPr>
      <w:r w:rsidRPr="008163A0">
        <w:rPr>
          <w:rFonts w:ascii="Georgia" w:hAnsi="Georgia"/>
          <w:sz w:val="22"/>
          <w:szCs w:val="22"/>
        </w:rPr>
        <w:t>VII.</w:t>
      </w:r>
      <w:r w:rsidR="00F97B21" w:rsidRPr="008163A0">
        <w:rPr>
          <w:rFonts w:ascii="Georgia" w:hAnsi="Georgia"/>
          <w:sz w:val="22"/>
          <w:szCs w:val="22"/>
          <w:lang w:val="cs-CZ"/>
        </w:rPr>
        <w:t xml:space="preserve"> </w:t>
      </w:r>
      <w:r w:rsidRPr="008163A0">
        <w:rPr>
          <w:rFonts w:ascii="Georgia" w:hAnsi="Georgia"/>
          <w:sz w:val="22"/>
          <w:szCs w:val="22"/>
        </w:rPr>
        <w:t xml:space="preserve">5. Jestliže se v záruční době vyskytnou vady, je objednatel povinen každé zjištění vady </w:t>
      </w:r>
      <w:r w:rsidR="008163A0" w:rsidRPr="008163A0">
        <w:rPr>
          <w:rFonts w:ascii="Georgia" w:hAnsi="Georgia"/>
          <w:sz w:val="22"/>
          <w:szCs w:val="22"/>
        </w:rPr>
        <w:t>u</w:t>
      </w:r>
      <w:r w:rsidR="008163A0" w:rsidRPr="008163A0">
        <w:rPr>
          <w:rFonts w:ascii="Georgia" w:hAnsi="Georgia"/>
          <w:sz w:val="22"/>
          <w:szCs w:val="22"/>
          <w:lang w:val="cs-CZ"/>
        </w:rPr>
        <w:t> </w:t>
      </w:r>
      <w:r w:rsidRPr="008163A0">
        <w:rPr>
          <w:rFonts w:ascii="Georgia" w:hAnsi="Georgia"/>
          <w:sz w:val="22"/>
          <w:szCs w:val="22"/>
        </w:rPr>
        <w:t xml:space="preserve">zhotovitele písemně </w:t>
      </w:r>
      <w:r w:rsidRPr="008163A0">
        <w:rPr>
          <w:rFonts w:ascii="Georgia" w:hAnsi="Georgia"/>
          <w:sz w:val="22"/>
          <w:szCs w:val="22"/>
          <w:lang w:val="cs-CZ"/>
        </w:rPr>
        <w:t xml:space="preserve">(lze i elektronickou poštou) </w:t>
      </w:r>
      <w:r w:rsidRPr="008163A0">
        <w:rPr>
          <w:rFonts w:ascii="Georgia" w:hAnsi="Georgia"/>
          <w:sz w:val="22"/>
          <w:szCs w:val="22"/>
        </w:rPr>
        <w:t>reklamovat, a to bezodkladně po jejím zjištění, nejpozději však do konce záruční doby díla sjednané v bod</w:t>
      </w:r>
      <w:r w:rsidR="00EC16C4" w:rsidRPr="008163A0">
        <w:rPr>
          <w:rFonts w:ascii="Georgia" w:hAnsi="Georgia"/>
          <w:sz w:val="22"/>
          <w:szCs w:val="22"/>
          <w:lang w:val="cs-CZ"/>
        </w:rPr>
        <w:t>ě</w:t>
      </w:r>
      <w:r w:rsidRPr="008163A0">
        <w:rPr>
          <w:rFonts w:ascii="Georgia" w:hAnsi="Georgia"/>
          <w:sz w:val="22"/>
          <w:szCs w:val="22"/>
        </w:rPr>
        <w:t xml:space="preserve"> VII.1. této smlouvy.</w:t>
      </w:r>
    </w:p>
    <w:p w14:paraId="347F3FD3" w14:textId="6BE5EB72" w:rsidR="000675B6" w:rsidRPr="008163A0" w:rsidRDefault="000675B6" w:rsidP="000675B6">
      <w:pPr>
        <w:pStyle w:val="Zkladntext2"/>
        <w:spacing w:after="120"/>
        <w:rPr>
          <w:rFonts w:ascii="Georgia" w:hAnsi="Georgia"/>
          <w:sz w:val="22"/>
          <w:szCs w:val="22"/>
          <w:lang w:val="cs-CZ"/>
        </w:rPr>
      </w:pPr>
      <w:r w:rsidRPr="008163A0">
        <w:rPr>
          <w:rFonts w:ascii="Georgia" w:hAnsi="Georgia"/>
          <w:sz w:val="22"/>
          <w:szCs w:val="22"/>
        </w:rPr>
        <w:t>VII.</w:t>
      </w:r>
      <w:r w:rsidR="00F97B21" w:rsidRPr="008163A0">
        <w:rPr>
          <w:rFonts w:ascii="Georgia" w:hAnsi="Georgia"/>
          <w:sz w:val="22"/>
          <w:szCs w:val="22"/>
          <w:lang w:val="cs-CZ"/>
        </w:rPr>
        <w:t xml:space="preserve"> </w:t>
      </w:r>
      <w:r w:rsidRPr="008163A0">
        <w:rPr>
          <w:rFonts w:ascii="Georgia" w:hAnsi="Georgia"/>
          <w:sz w:val="22"/>
          <w:szCs w:val="22"/>
        </w:rPr>
        <w:t>6. Zhotovitel je povinen nastoupit k odstranění reklamačních vad a nedodělků z předávacího řízení do 5 dnů od jejich oznámení.</w:t>
      </w:r>
      <w:r w:rsidRPr="008163A0">
        <w:rPr>
          <w:rFonts w:ascii="Georgia" w:hAnsi="Georgia"/>
          <w:sz w:val="22"/>
          <w:szCs w:val="22"/>
          <w:lang w:val="cs-CZ"/>
        </w:rPr>
        <w:t xml:space="preserve"> Pokud v této lhůtě zhotovitel k odstranění vady nenastoupí je objednatel oprávněn zajistit opravu jiným subjektem na náklad zhotovitele (= přefakturování nákladů). Zhotovitel je povinen odstranit reklamované vady do 5 dnů od nastoupení k jejich odstranění.</w:t>
      </w:r>
    </w:p>
    <w:p w14:paraId="10C04B4F" w14:textId="77777777" w:rsidR="000675B6" w:rsidRPr="008163A0" w:rsidRDefault="000675B6" w:rsidP="000675B6">
      <w:pPr>
        <w:spacing w:after="120"/>
        <w:jc w:val="both"/>
        <w:rPr>
          <w:rFonts w:ascii="Georgia" w:hAnsi="Georgia"/>
          <w:sz w:val="22"/>
          <w:szCs w:val="22"/>
        </w:rPr>
      </w:pPr>
    </w:p>
    <w:p w14:paraId="3C15DE61" w14:textId="77777777" w:rsidR="000675B6" w:rsidRPr="008163A0" w:rsidRDefault="000675B6" w:rsidP="000675B6">
      <w:pPr>
        <w:pStyle w:val="Nadpis4"/>
        <w:numPr>
          <w:ilvl w:val="0"/>
          <w:numId w:val="1"/>
        </w:numPr>
        <w:spacing w:after="120"/>
        <w:ind w:left="782" w:hanging="782"/>
        <w:jc w:val="left"/>
        <w:rPr>
          <w:rFonts w:ascii="Georgia" w:hAnsi="Georgia"/>
          <w:b/>
          <w:sz w:val="22"/>
          <w:szCs w:val="22"/>
        </w:rPr>
      </w:pPr>
      <w:r w:rsidRPr="008163A0">
        <w:rPr>
          <w:rFonts w:ascii="Georgia" w:hAnsi="Georgia"/>
          <w:b/>
          <w:sz w:val="22"/>
          <w:szCs w:val="22"/>
        </w:rPr>
        <w:lastRenderedPageBreak/>
        <w:t>Práva a povinnosti objednatele</w:t>
      </w:r>
    </w:p>
    <w:p w14:paraId="2E01106C" w14:textId="7A6AC072" w:rsidR="000675B6" w:rsidRPr="008163A0" w:rsidRDefault="000675B6" w:rsidP="000675B6">
      <w:pPr>
        <w:spacing w:after="120"/>
        <w:jc w:val="both"/>
        <w:rPr>
          <w:rFonts w:ascii="Georgia" w:hAnsi="Georgia"/>
          <w:sz w:val="22"/>
          <w:szCs w:val="22"/>
        </w:rPr>
      </w:pPr>
      <w:r w:rsidRPr="008163A0">
        <w:rPr>
          <w:rFonts w:ascii="Georgia" w:hAnsi="Georgia"/>
          <w:sz w:val="22"/>
          <w:szCs w:val="22"/>
        </w:rPr>
        <w:t>VIII.</w:t>
      </w:r>
      <w:r w:rsidR="00F97B21" w:rsidRPr="008163A0">
        <w:rPr>
          <w:rFonts w:ascii="Georgia" w:hAnsi="Georgia"/>
          <w:sz w:val="22"/>
          <w:szCs w:val="22"/>
        </w:rPr>
        <w:t xml:space="preserve"> </w:t>
      </w:r>
      <w:r w:rsidRPr="008163A0">
        <w:rPr>
          <w:rFonts w:ascii="Georgia" w:hAnsi="Georgia"/>
          <w:sz w:val="22"/>
          <w:szCs w:val="22"/>
        </w:rPr>
        <w:t>1. Objednatel se zavazuje umožnit zhotoviteli přístup k místu plnění v rozsahu dohodnutém s provozovatelem. Při předání prostor předá objednatel zhotoviteli odběrná místa pro napojení el. energie, vody v rozsahu a s příkonem potřebným pro realizaci díla.</w:t>
      </w:r>
    </w:p>
    <w:p w14:paraId="79DFC943" w14:textId="4891F208" w:rsidR="000675B6" w:rsidRPr="008163A0" w:rsidRDefault="000675B6" w:rsidP="000675B6">
      <w:pPr>
        <w:spacing w:after="120"/>
        <w:jc w:val="both"/>
        <w:rPr>
          <w:rFonts w:ascii="Georgia" w:hAnsi="Georgia"/>
          <w:sz w:val="22"/>
          <w:szCs w:val="22"/>
        </w:rPr>
      </w:pPr>
      <w:r w:rsidRPr="008163A0">
        <w:rPr>
          <w:rFonts w:ascii="Georgia" w:hAnsi="Georgia"/>
          <w:sz w:val="22"/>
          <w:szCs w:val="22"/>
        </w:rPr>
        <w:t>VIII.</w:t>
      </w:r>
      <w:r w:rsidR="00F97B21" w:rsidRPr="008163A0">
        <w:rPr>
          <w:rFonts w:ascii="Georgia" w:hAnsi="Georgia"/>
          <w:sz w:val="22"/>
          <w:szCs w:val="22"/>
        </w:rPr>
        <w:t xml:space="preserve"> </w:t>
      </w:r>
      <w:r w:rsidRPr="008163A0">
        <w:rPr>
          <w:rFonts w:ascii="Georgia" w:hAnsi="Georgia"/>
          <w:sz w:val="22"/>
          <w:szCs w:val="22"/>
        </w:rPr>
        <w:t>2. Objednatel je oprávněn provádět průběžnou kontrolu při realizaci díla a to dle svého uvážení; zpravidla po dohodě se zhotovitelem.</w:t>
      </w:r>
    </w:p>
    <w:p w14:paraId="1938FADD" w14:textId="6C65D59D" w:rsidR="000675B6" w:rsidRPr="008163A0" w:rsidRDefault="000675B6" w:rsidP="000675B6">
      <w:pPr>
        <w:spacing w:after="120"/>
        <w:jc w:val="both"/>
        <w:rPr>
          <w:rFonts w:ascii="Georgia" w:hAnsi="Georgia"/>
          <w:sz w:val="22"/>
          <w:szCs w:val="22"/>
        </w:rPr>
      </w:pPr>
      <w:r w:rsidRPr="008163A0">
        <w:rPr>
          <w:rFonts w:ascii="Georgia" w:hAnsi="Georgia"/>
          <w:sz w:val="22"/>
          <w:szCs w:val="22"/>
        </w:rPr>
        <w:t>VIII.</w:t>
      </w:r>
      <w:r w:rsidR="00F97B21" w:rsidRPr="008163A0">
        <w:rPr>
          <w:rFonts w:ascii="Georgia" w:hAnsi="Georgia"/>
          <w:sz w:val="22"/>
          <w:szCs w:val="22"/>
        </w:rPr>
        <w:t xml:space="preserve"> </w:t>
      </w:r>
      <w:r w:rsidRPr="008163A0">
        <w:rPr>
          <w:rFonts w:ascii="Georgia" w:hAnsi="Georgia"/>
          <w:sz w:val="22"/>
          <w:szCs w:val="22"/>
        </w:rPr>
        <w:t xml:space="preserve">3. Objednatel je oprávněn v průběhu realizace díla upravovat termíny realizace díla </w:t>
      </w:r>
      <w:r w:rsidR="008163A0" w:rsidRPr="008163A0">
        <w:rPr>
          <w:rFonts w:ascii="Georgia" w:hAnsi="Georgia"/>
          <w:sz w:val="22"/>
          <w:szCs w:val="22"/>
        </w:rPr>
        <w:t>a </w:t>
      </w:r>
      <w:r w:rsidRPr="008163A0">
        <w:rPr>
          <w:rFonts w:ascii="Georgia" w:hAnsi="Georgia"/>
          <w:sz w:val="22"/>
          <w:szCs w:val="22"/>
        </w:rPr>
        <w:t xml:space="preserve">rozsah díla v závislosti na výši disponibilních finančních prostředků. </w:t>
      </w:r>
    </w:p>
    <w:p w14:paraId="39FCBCF0" w14:textId="77777777" w:rsidR="000675B6" w:rsidRPr="008163A0" w:rsidRDefault="000675B6" w:rsidP="000675B6">
      <w:pPr>
        <w:spacing w:after="120"/>
        <w:jc w:val="both"/>
        <w:rPr>
          <w:rFonts w:ascii="Georgia" w:hAnsi="Georgia"/>
          <w:sz w:val="22"/>
          <w:szCs w:val="22"/>
        </w:rPr>
      </w:pPr>
    </w:p>
    <w:p w14:paraId="2FE9160F" w14:textId="77777777" w:rsidR="000675B6" w:rsidRPr="008163A0" w:rsidRDefault="000675B6" w:rsidP="000675B6">
      <w:pPr>
        <w:pStyle w:val="Nadpis4"/>
        <w:numPr>
          <w:ilvl w:val="0"/>
          <w:numId w:val="1"/>
        </w:numPr>
        <w:spacing w:after="120"/>
        <w:ind w:left="782" w:hanging="782"/>
        <w:jc w:val="left"/>
        <w:rPr>
          <w:rFonts w:ascii="Georgia" w:hAnsi="Georgia"/>
          <w:b/>
          <w:sz w:val="22"/>
          <w:szCs w:val="22"/>
        </w:rPr>
      </w:pPr>
      <w:r w:rsidRPr="008163A0">
        <w:rPr>
          <w:rFonts w:ascii="Georgia" w:hAnsi="Georgia"/>
          <w:b/>
          <w:sz w:val="22"/>
          <w:szCs w:val="22"/>
        </w:rPr>
        <w:t>Práva a povinnosti zhotovitele</w:t>
      </w:r>
    </w:p>
    <w:p w14:paraId="1C00133F" w14:textId="19C0E026" w:rsidR="000675B6" w:rsidRPr="008163A0" w:rsidRDefault="000675B6" w:rsidP="000675B6">
      <w:pPr>
        <w:spacing w:after="120"/>
        <w:jc w:val="both"/>
        <w:rPr>
          <w:rFonts w:ascii="Georgia" w:hAnsi="Georgia"/>
          <w:sz w:val="22"/>
          <w:szCs w:val="22"/>
        </w:rPr>
      </w:pPr>
      <w:r w:rsidRPr="008163A0">
        <w:rPr>
          <w:rFonts w:ascii="Georgia" w:hAnsi="Georgia"/>
          <w:sz w:val="22"/>
          <w:szCs w:val="22"/>
        </w:rPr>
        <w:t>IX.</w:t>
      </w:r>
      <w:r w:rsidR="00F97B21" w:rsidRPr="008163A0">
        <w:rPr>
          <w:rFonts w:ascii="Georgia" w:hAnsi="Georgia"/>
          <w:sz w:val="22"/>
          <w:szCs w:val="22"/>
        </w:rPr>
        <w:t xml:space="preserve"> </w:t>
      </w:r>
      <w:r w:rsidRPr="008163A0">
        <w:rPr>
          <w:rFonts w:ascii="Georgia" w:hAnsi="Georgia"/>
          <w:sz w:val="22"/>
          <w:szCs w:val="22"/>
        </w:rPr>
        <w:t xml:space="preserve">1. Zhotovitel je povinen, vyjma povinností vyplývajících z jiných ustanovení této </w:t>
      </w:r>
      <w:r w:rsidR="008163A0" w:rsidRPr="008163A0">
        <w:rPr>
          <w:rFonts w:ascii="Georgia" w:hAnsi="Georgia"/>
          <w:sz w:val="22"/>
          <w:szCs w:val="22"/>
        </w:rPr>
        <w:t xml:space="preserve">smlouvy </w:t>
      </w:r>
      <w:r w:rsidRPr="008163A0">
        <w:rPr>
          <w:rFonts w:ascii="Georgia" w:hAnsi="Georgia"/>
          <w:sz w:val="22"/>
          <w:szCs w:val="22"/>
        </w:rPr>
        <w:t>a obecně závazných právních předpisů, zejména:</w:t>
      </w:r>
    </w:p>
    <w:p w14:paraId="49EF0A8A" w14:textId="77777777" w:rsidR="000675B6" w:rsidRPr="008163A0" w:rsidRDefault="000675B6" w:rsidP="000675B6">
      <w:pPr>
        <w:numPr>
          <w:ilvl w:val="0"/>
          <w:numId w:val="2"/>
        </w:numPr>
        <w:tabs>
          <w:tab w:val="clear" w:pos="360"/>
          <w:tab w:val="num" w:pos="426"/>
        </w:tabs>
        <w:spacing w:after="120"/>
        <w:ind w:left="426" w:hanging="284"/>
        <w:jc w:val="both"/>
        <w:rPr>
          <w:rFonts w:ascii="Georgia" w:hAnsi="Georgia"/>
          <w:sz w:val="22"/>
          <w:szCs w:val="22"/>
        </w:rPr>
      </w:pPr>
      <w:r w:rsidRPr="008163A0">
        <w:rPr>
          <w:rFonts w:ascii="Georgia" w:hAnsi="Georgia"/>
          <w:sz w:val="22"/>
          <w:szCs w:val="22"/>
        </w:rPr>
        <w:t xml:space="preserve">umožnit oprávněným pracovníkům objednatele provádět průběžnou kontrolu díla včetně provádění zápisů do stavebního deníku a předávat objednateli kopie zápisů, </w:t>
      </w:r>
    </w:p>
    <w:p w14:paraId="727421E0" w14:textId="77777777" w:rsidR="000675B6" w:rsidRPr="008163A0" w:rsidRDefault="000675B6" w:rsidP="000675B6">
      <w:pPr>
        <w:tabs>
          <w:tab w:val="num" w:pos="426"/>
        </w:tabs>
        <w:spacing w:after="120"/>
        <w:ind w:left="426" w:hanging="284"/>
        <w:jc w:val="both"/>
        <w:rPr>
          <w:rFonts w:ascii="Georgia" w:hAnsi="Georgia"/>
          <w:sz w:val="22"/>
          <w:szCs w:val="22"/>
        </w:rPr>
      </w:pPr>
      <w:r w:rsidRPr="008163A0">
        <w:rPr>
          <w:rFonts w:ascii="Georgia" w:hAnsi="Georgia"/>
          <w:sz w:val="22"/>
          <w:szCs w:val="22"/>
        </w:rPr>
        <w:t>b)</w:t>
      </w:r>
      <w:r w:rsidRPr="008163A0">
        <w:rPr>
          <w:rFonts w:ascii="Georgia" w:hAnsi="Georgia"/>
          <w:sz w:val="22"/>
          <w:szCs w:val="22"/>
        </w:rPr>
        <w:tab/>
        <w:t>uhradit ze svých prostředků veškeré škody, které svojí činností způsobí v rámci zhotovení díla a to jak na majetku vlastníka, tak i třetím osobám,</w:t>
      </w:r>
    </w:p>
    <w:p w14:paraId="6C449518" w14:textId="77777777" w:rsidR="000675B6" w:rsidRPr="008163A0" w:rsidRDefault="000675B6" w:rsidP="000675B6">
      <w:pPr>
        <w:tabs>
          <w:tab w:val="left" w:pos="426"/>
        </w:tabs>
        <w:spacing w:after="120"/>
        <w:ind w:left="426" w:hanging="284"/>
        <w:jc w:val="both"/>
        <w:rPr>
          <w:rFonts w:ascii="Georgia" w:hAnsi="Georgia"/>
          <w:sz w:val="22"/>
          <w:szCs w:val="22"/>
        </w:rPr>
      </w:pPr>
      <w:r w:rsidRPr="008163A0">
        <w:rPr>
          <w:rFonts w:ascii="Georgia" w:hAnsi="Georgia"/>
          <w:sz w:val="22"/>
          <w:szCs w:val="22"/>
        </w:rPr>
        <w:t>c)</w:t>
      </w:r>
      <w:r w:rsidRPr="008163A0">
        <w:rPr>
          <w:rFonts w:ascii="Georgia" w:hAnsi="Georgia"/>
          <w:sz w:val="22"/>
          <w:szCs w:val="22"/>
        </w:rPr>
        <w:tab/>
        <w:t xml:space="preserve">zhotovitel v plné míře zodpovídá za bezpečnost a ochranu zdraví všech osob, které se s jeho vědomím zdržují na staveništi a je povinen zabezpečit jejich vybavení ochrannými pracovními pomůckami. </w:t>
      </w:r>
    </w:p>
    <w:p w14:paraId="1E18AA57" w14:textId="77777777" w:rsidR="000675B6" w:rsidRPr="008163A0" w:rsidRDefault="000675B6" w:rsidP="000675B6">
      <w:pPr>
        <w:tabs>
          <w:tab w:val="left" w:pos="426"/>
        </w:tabs>
        <w:spacing w:after="120"/>
        <w:ind w:left="426" w:hanging="284"/>
        <w:jc w:val="both"/>
        <w:rPr>
          <w:rFonts w:ascii="Georgia" w:hAnsi="Georgia"/>
          <w:sz w:val="22"/>
          <w:szCs w:val="22"/>
        </w:rPr>
      </w:pPr>
      <w:r w:rsidRPr="008163A0">
        <w:rPr>
          <w:rFonts w:ascii="Georgia" w:hAnsi="Georgia"/>
          <w:sz w:val="22"/>
          <w:szCs w:val="22"/>
        </w:rPr>
        <w:t>d)</w:t>
      </w:r>
      <w:r w:rsidRPr="008163A0">
        <w:rPr>
          <w:rFonts w:ascii="Georgia" w:hAnsi="Georgia"/>
          <w:sz w:val="22"/>
          <w:szCs w:val="22"/>
        </w:rPr>
        <w:tab/>
        <w:t>zhotovitel odpovídá za to, že při realizaci díla nepoužije žádný materiál, o kterém je v době jeho užití známo, že je škodlivý. Pokud tak zhotovitel učiní, je povinen na písemné vyzvání objednatele provést okamžitě nápravu a veškeré náklady s tím spojené nese zhotovitel. Stejně tak zhotovitel odpovídá za to, že k realizaci díla nepoužije materiály, které nemají požadovanou certifikaci, je-li pro jejich použití nezbytná podle příslušných předpisů,</w:t>
      </w:r>
    </w:p>
    <w:p w14:paraId="334B7F62" w14:textId="2A07B043" w:rsidR="000675B6" w:rsidRPr="008163A0" w:rsidRDefault="000675B6" w:rsidP="000675B6">
      <w:pPr>
        <w:tabs>
          <w:tab w:val="left" w:pos="426"/>
        </w:tabs>
        <w:spacing w:after="120"/>
        <w:ind w:left="426" w:hanging="284"/>
        <w:jc w:val="both"/>
        <w:rPr>
          <w:rFonts w:ascii="Georgia" w:hAnsi="Georgia"/>
          <w:sz w:val="22"/>
          <w:szCs w:val="22"/>
        </w:rPr>
      </w:pPr>
      <w:r w:rsidRPr="008163A0">
        <w:rPr>
          <w:rFonts w:ascii="Georgia" w:hAnsi="Georgia"/>
          <w:sz w:val="22"/>
          <w:szCs w:val="22"/>
        </w:rPr>
        <w:t>e) zhotovitel při provádění díla provede veškerá potřebná opatření, která zamezí nežádoucím vlivům stavby na okolní prostředí, a je povinen dodržovat veškeré podmínky vyplývající z právních předpisů řešících problematiku vlivu stavby na životní prostředí</w:t>
      </w:r>
      <w:r w:rsidR="008163A0" w:rsidRPr="008163A0">
        <w:rPr>
          <w:rFonts w:ascii="Georgia" w:hAnsi="Georgia"/>
          <w:sz w:val="22"/>
          <w:szCs w:val="22"/>
        </w:rPr>
        <w:t>,</w:t>
      </w:r>
    </w:p>
    <w:p w14:paraId="726299C8" w14:textId="77777777" w:rsidR="000675B6" w:rsidRPr="008163A0" w:rsidRDefault="000675B6" w:rsidP="000675B6">
      <w:pPr>
        <w:tabs>
          <w:tab w:val="left" w:pos="426"/>
        </w:tabs>
        <w:spacing w:after="120"/>
        <w:ind w:left="426" w:hanging="284"/>
        <w:jc w:val="both"/>
        <w:rPr>
          <w:rFonts w:ascii="Georgia" w:hAnsi="Georgia"/>
          <w:sz w:val="22"/>
          <w:szCs w:val="22"/>
        </w:rPr>
      </w:pPr>
      <w:r w:rsidRPr="008163A0">
        <w:rPr>
          <w:rFonts w:ascii="Georgia" w:hAnsi="Georgia"/>
          <w:sz w:val="22"/>
          <w:szCs w:val="22"/>
        </w:rPr>
        <w:t>f) zhotovitel povede o provádění díla stavební deník, který bude v pracovní dobu k dispozici k nahlédnutí objednateli.</w:t>
      </w:r>
    </w:p>
    <w:p w14:paraId="4BB27CED" w14:textId="1EC23C6A" w:rsidR="000675B6" w:rsidRPr="008163A0" w:rsidRDefault="000675B6" w:rsidP="000675B6">
      <w:pPr>
        <w:pStyle w:val="Zkladntext2"/>
        <w:spacing w:after="120"/>
        <w:rPr>
          <w:rFonts w:ascii="Georgia" w:hAnsi="Georgia"/>
          <w:sz w:val="22"/>
          <w:szCs w:val="22"/>
        </w:rPr>
      </w:pPr>
      <w:r w:rsidRPr="008163A0">
        <w:rPr>
          <w:rFonts w:ascii="Georgia" w:hAnsi="Georgia"/>
          <w:sz w:val="22"/>
          <w:szCs w:val="22"/>
        </w:rPr>
        <w:t>IX.</w:t>
      </w:r>
      <w:r w:rsidR="00F97B21" w:rsidRPr="008163A0">
        <w:rPr>
          <w:rFonts w:ascii="Georgia" w:hAnsi="Georgia"/>
          <w:sz w:val="22"/>
          <w:szCs w:val="22"/>
          <w:lang w:val="cs-CZ"/>
        </w:rPr>
        <w:t xml:space="preserve"> </w:t>
      </w:r>
      <w:r w:rsidRPr="008163A0">
        <w:rPr>
          <w:rFonts w:ascii="Georgia" w:hAnsi="Georgia"/>
          <w:sz w:val="22"/>
          <w:szCs w:val="22"/>
        </w:rPr>
        <w:t>2. Zhotovitel si výslovně vyhrazuje právo zajistit si podle potřeb odborné subdodávky (třetí osoby) pro části díla bez navýšení ceny díla. I v tomto případě je však jediným garantem plnění této smlouvy zhotovitel a na jeho vrub budou řešeny veškeré záruky a sankce.</w:t>
      </w:r>
    </w:p>
    <w:p w14:paraId="196F5FE6" w14:textId="05B8F89E" w:rsidR="000675B6" w:rsidRPr="008163A0" w:rsidRDefault="000675B6" w:rsidP="000675B6">
      <w:pPr>
        <w:pStyle w:val="Zkladntext2"/>
        <w:spacing w:after="120"/>
        <w:rPr>
          <w:rFonts w:ascii="Georgia" w:hAnsi="Georgia"/>
          <w:sz w:val="22"/>
          <w:szCs w:val="22"/>
        </w:rPr>
      </w:pPr>
      <w:r w:rsidRPr="008163A0">
        <w:rPr>
          <w:rFonts w:ascii="Georgia" w:hAnsi="Georgia"/>
          <w:sz w:val="22"/>
          <w:szCs w:val="22"/>
        </w:rPr>
        <w:t>IX.</w:t>
      </w:r>
      <w:r w:rsidR="00F97B21" w:rsidRPr="008163A0">
        <w:rPr>
          <w:rFonts w:ascii="Georgia" w:hAnsi="Georgia"/>
          <w:sz w:val="22"/>
          <w:szCs w:val="22"/>
          <w:lang w:val="cs-CZ"/>
        </w:rPr>
        <w:t xml:space="preserve"> </w:t>
      </w:r>
      <w:r w:rsidRPr="008163A0">
        <w:rPr>
          <w:rFonts w:ascii="Georgia" w:hAnsi="Georgia"/>
          <w:sz w:val="22"/>
          <w:szCs w:val="22"/>
        </w:rPr>
        <w:t>3. Zhotovitel odpovídá za pořádek a čistotu na pracovišti a je povinen na své náklady odstraňovat odpady a nečistoty vzniklé jeho pracemi. Totéž se týká zamezení znečišťování prostor mimo pracoviště vlivem své činnosti. Zhotovitel je povinen zajistit likvidaci odpadů vznikajících při provádění díla v souladu se zák. č.185/2001 Sb., o odpadech, ve znění pozdějších předpisů, a jeho prováděcími předpisy. Zhotovitel je povinen vést evidenci o všech druzích odpadů vzniklých z jeho činnosti a vést evidenci o způsobu jejich zneškodňování.</w:t>
      </w:r>
    </w:p>
    <w:p w14:paraId="60BEBF30" w14:textId="09CB1029" w:rsidR="000675B6" w:rsidRPr="008163A0" w:rsidRDefault="000675B6" w:rsidP="000675B6">
      <w:pPr>
        <w:pStyle w:val="Zkladntext2"/>
        <w:spacing w:after="120"/>
        <w:rPr>
          <w:rFonts w:ascii="Georgia" w:hAnsi="Georgia"/>
          <w:sz w:val="22"/>
          <w:szCs w:val="22"/>
        </w:rPr>
      </w:pPr>
      <w:r w:rsidRPr="008163A0">
        <w:rPr>
          <w:rFonts w:ascii="Georgia" w:hAnsi="Georgia"/>
          <w:sz w:val="22"/>
          <w:szCs w:val="22"/>
        </w:rPr>
        <w:t>IX.</w:t>
      </w:r>
      <w:r w:rsidR="00F97B21" w:rsidRPr="008163A0">
        <w:rPr>
          <w:rFonts w:ascii="Georgia" w:hAnsi="Georgia"/>
          <w:sz w:val="22"/>
          <w:szCs w:val="22"/>
          <w:lang w:val="cs-CZ"/>
        </w:rPr>
        <w:t xml:space="preserve"> </w:t>
      </w:r>
      <w:r w:rsidRPr="008163A0">
        <w:rPr>
          <w:rFonts w:ascii="Georgia" w:hAnsi="Georgia"/>
          <w:sz w:val="22"/>
          <w:szCs w:val="22"/>
        </w:rPr>
        <w:t>4. Zhotovitel se zavazuje dodržet při realizaci díla veškeré podmínky a připomínky vyplývající z provozu zoologické zahrady, zejména je povinen neomezovat nad nutnou míru provoz objednatelem provozované zoologické zahrady. Pokud nesplněním těchto podmínek vznikne objednateli škoda, hradí ji zhotovitel v plném rozsahu. Tuto povinnost nemá, prokáže-li, že škodě nemohl zabránit ani v případě vynaložení veškeré možné péče, kterou na něm lze spravedlivě požadovat.</w:t>
      </w:r>
    </w:p>
    <w:p w14:paraId="10B97CF7" w14:textId="4447ED13" w:rsidR="000675B6" w:rsidRPr="008163A0" w:rsidRDefault="000675B6" w:rsidP="000675B6">
      <w:pPr>
        <w:pStyle w:val="Zkladntext2"/>
        <w:spacing w:after="120"/>
        <w:rPr>
          <w:rFonts w:ascii="Georgia" w:hAnsi="Georgia"/>
          <w:sz w:val="22"/>
          <w:szCs w:val="22"/>
        </w:rPr>
      </w:pPr>
      <w:r w:rsidRPr="008163A0">
        <w:rPr>
          <w:rFonts w:ascii="Georgia" w:hAnsi="Georgia"/>
          <w:sz w:val="22"/>
          <w:szCs w:val="22"/>
        </w:rPr>
        <w:t>IX.</w:t>
      </w:r>
      <w:r w:rsidR="00F97B21" w:rsidRPr="008163A0">
        <w:rPr>
          <w:rFonts w:ascii="Georgia" w:hAnsi="Georgia"/>
          <w:sz w:val="22"/>
          <w:szCs w:val="22"/>
          <w:lang w:val="cs-CZ"/>
        </w:rPr>
        <w:t xml:space="preserve"> </w:t>
      </w:r>
      <w:r w:rsidRPr="008163A0">
        <w:rPr>
          <w:rFonts w:ascii="Georgia" w:hAnsi="Georgia"/>
          <w:sz w:val="22"/>
          <w:szCs w:val="22"/>
        </w:rPr>
        <w:t>5. Zhotovitel se zavazuje respektovat příslušné vnitropodnikové směrnice upravující režim pohybu pracovníků zhotovitele i třetích osob podílejících se na provedení díla po areálu Z</w:t>
      </w:r>
      <w:r w:rsidRPr="008163A0">
        <w:rPr>
          <w:rFonts w:ascii="Georgia" w:hAnsi="Georgia"/>
          <w:sz w:val="22"/>
          <w:szCs w:val="22"/>
          <w:lang w:val="cs-CZ"/>
        </w:rPr>
        <w:t>oo Praha</w:t>
      </w:r>
      <w:r w:rsidRPr="008163A0">
        <w:rPr>
          <w:rFonts w:ascii="Georgia" w:hAnsi="Georgia"/>
          <w:sz w:val="22"/>
          <w:szCs w:val="22"/>
        </w:rPr>
        <w:t xml:space="preserve"> mimo vlastní staveniště.</w:t>
      </w:r>
    </w:p>
    <w:p w14:paraId="36FBD21E" w14:textId="77777777" w:rsidR="000675B6" w:rsidRPr="008163A0" w:rsidRDefault="000675B6" w:rsidP="000675B6">
      <w:pPr>
        <w:pStyle w:val="Zkladntext2"/>
        <w:spacing w:after="120"/>
        <w:rPr>
          <w:rFonts w:ascii="Georgia" w:hAnsi="Georgia"/>
          <w:sz w:val="22"/>
          <w:szCs w:val="22"/>
        </w:rPr>
      </w:pPr>
    </w:p>
    <w:p w14:paraId="75B8A030" w14:textId="77777777" w:rsidR="000675B6" w:rsidRPr="008163A0" w:rsidRDefault="000675B6" w:rsidP="000675B6">
      <w:pPr>
        <w:pStyle w:val="Nadpis4"/>
        <w:numPr>
          <w:ilvl w:val="0"/>
          <w:numId w:val="1"/>
        </w:numPr>
        <w:spacing w:after="120"/>
        <w:ind w:left="782" w:hanging="782"/>
        <w:jc w:val="left"/>
        <w:rPr>
          <w:rFonts w:ascii="Georgia" w:hAnsi="Georgia"/>
          <w:b/>
          <w:sz w:val="22"/>
          <w:szCs w:val="22"/>
        </w:rPr>
      </w:pPr>
      <w:r w:rsidRPr="008163A0">
        <w:rPr>
          <w:rFonts w:ascii="Georgia" w:hAnsi="Georgia"/>
          <w:b/>
          <w:sz w:val="22"/>
          <w:szCs w:val="22"/>
        </w:rPr>
        <w:lastRenderedPageBreak/>
        <w:t>Vyšší moc</w:t>
      </w:r>
    </w:p>
    <w:p w14:paraId="46E642BB" w14:textId="0832E150" w:rsidR="000675B6" w:rsidRPr="008163A0" w:rsidRDefault="000675B6" w:rsidP="000675B6">
      <w:pPr>
        <w:pStyle w:val="Zkladntext2"/>
        <w:spacing w:after="120"/>
        <w:rPr>
          <w:rFonts w:ascii="Georgia" w:hAnsi="Georgia"/>
          <w:sz w:val="22"/>
          <w:szCs w:val="22"/>
        </w:rPr>
      </w:pPr>
      <w:r w:rsidRPr="008163A0">
        <w:rPr>
          <w:rFonts w:ascii="Georgia" w:hAnsi="Georgia"/>
          <w:sz w:val="22"/>
          <w:szCs w:val="22"/>
        </w:rPr>
        <w:t>X.</w:t>
      </w:r>
      <w:r w:rsidR="00F97B21" w:rsidRPr="008163A0">
        <w:rPr>
          <w:rFonts w:ascii="Georgia" w:hAnsi="Georgia"/>
          <w:sz w:val="22"/>
          <w:szCs w:val="22"/>
          <w:lang w:val="cs-CZ"/>
        </w:rPr>
        <w:t xml:space="preserve"> </w:t>
      </w:r>
      <w:r w:rsidRPr="008163A0">
        <w:rPr>
          <w:rFonts w:ascii="Georgia" w:hAnsi="Georgia"/>
          <w:sz w:val="22"/>
          <w:szCs w:val="22"/>
        </w:rPr>
        <w:t>1. Zhotovitel není odpovědný za částečné nebo úplné nesplnění smluvní závazků, jestliže se tak stalo v důsledku projevů vyšší moci, přičemž za vyšší moc se pokládají okolnosti, které vznikly po uzavření smlouvy v důsledku stranami nepředvídatelných a neodvratitelných událostí mimořádné povahy a mají bezprostřední vliv na plnění předmětu smlouvy (např. živelné pohromy, nařízený archeol</w:t>
      </w:r>
      <w:r w:rsidRPr="008163A0">
        <w:rPr>
          <w:rFonts w:ascii="Georgia" w:hAnsi="Georgia"/>
          <w:sz w:val="22"/>
          <w:szCs w:val="22"/>
          <w:lang w:val="cs-CZ"/>
        </w:rPr>
        <w:t>ogický</w:t>
      </w:r>
      <w:r w:rsidRPr="008163A0">
        <w:rPr>
          <w:rFonts w:ascii="Georgia" w:hAnsi="Georgia"/>
          <w:sz w:val="22"/>
          <w:szCs w:val="22"/>
        </w:rPr>
        <w:t xml:space="preserve"> výzkum apod</w:t>
      </w:r>
      <w:r w:rsidRPr="008163A0">
        <w:rPr>
          <w:rFonts w:ascii="Georgia" w:hAnsi="Georgia"/>
          <w:sz w:val="22"/>
          <w:szCs w:val="22"/>
          <w:lang w:val="cs-CZ"/>
        </w:rPr>
        <w:t>.</w:t>
      </w:r>
      <w:r w:rsidRPr="008163A0">
        <w:rPr>
          <w:rFonts w:ascii="Georgia" w:hAnsi="Georgia"/>
          <w:sz w:val="22"/>
          <w:szCs w:val="22"/>
        </w:rPr>
        <w:t xml:space="preserve">). </w:t>
      </w:r>
    </w:p>
    <w:p w14:paraId="0A9ACBFD" w14:textId="22FA65E6" w:rsidR="000675B6" w:rsidRPr="008163A0" w:rsidRDefault="000675B6" w:rsidP="000675B6">
      <w:pPr>
        <w:pStyle w:val="Zkladntext2"/>
        <w:spacing w:after="120"/>
        <w:rPr>
          <w:rFonts w:ascii="Georgia" w:hAnsi="Georgia"/>
          <w:sz w:val="22"/>
          <w:szCs w:val="22"/>
        </w:rPr>
      </w:pPr>
      <w:r w:rsidRPr="008163A0">
        <w:rPr>
          <w:rFonts w:ascii="Georgia" w:hAnsi="Georgia"/>
          <w:sz w:val="22"/>
          <w:szCs w:val="22"/>
        </w:rPr>
        <w:t>X.</w:t>
      </w:r>
      <w:r w:rsidR="00F97B21" w:rsidRPr="008163A0">
        <w:rPr>
          <w:rFonts w:ascii="Georgia" w:hAnsi="Georgia"/>
          <w:sz w:val="22"/>
          <w:szCs w:val="22"/>
          <w:lang w:val="cs-CZ"/>
        </w:rPr>
        <w:t xml:space="preserve"> </w:t>
      </w:r>
      <w:r w:rsidRPr="008163A0">
        <w:rPr>
          <w:rFonts w:ascii="Georgia" w:hAnsi="Georgia"/>
          <w:sz w:val="22"/>
          <w:szCs w:val="22"/>
        </w:rPr>
        <w:t xml:space="preserve">2. Pokud nastoupí projevy vyšší moci, jejichž vliv na plnění této smlouvy není zřejmý, je zhotovitel povinen o jejich vzniku a vlivu na plnění okamžitě písemně informovat druhou stranu a provést neodkladně taková opatření, aby byly zmírněny, popř. vyloučeny škody jí způsobené a z nich plynoucího neplnění závazků. </w:t>
      </w:r>
    </w:p>
    <w:p w14:paraId="6F906A65" w14:textId="7B23E5FE" w:rsidR="000675B6" w:rsidRPr="008163A0" w:rsidRDefault="000675B6" w:rsidP="000675B6">
      <w:pPr>
        <w:pStyle w:val="Zkladntext2"/>
        <w:spacing w:after="120"/>
        <w:rPr>
          <w:rFonts w:ascii="Georgia" w:hAnsi="Georgia"/>
          <w:sz w:val="22"/>
          <w:szCs w:val="22"/>
        </w:rPr>
      </w:pPr>
      <w:r w:rsidRPr="008163A0">
        <w:rPr>
          <w:rFonts w:ascii="Georgia" w:hAnsi="Georgia"/>
          <w:sz w:val="22"/>
          <w:szCs w:val="22"/>
        </w:rPr>
        <w:t>X.</w:t>
      </w:r>
      <w:r w:rsidR="00F97B21" w:rsidRPr="008163A0">
        <w:rPr>
          <w:rFonts w:ascii="Georgia" w:hAnsi="Georgia"/>
          <w:sz w:val="22"/>
          <w:szCs w:val="22"/>
          <w:lang w:val="cs-CZ"/>
        </w:rPr>
        <w:t xml:space="preserve"> </w:t>
      </w:r>
      <w:r w:rsidRPr="008163A0">
        <w:rPr>
          <w:rFonts w:ascii="Georgia" w:hAnsi="Georgia"/>
          <w:sz w:val="22"/>
          <w:szCs w:val="22"/>
        </w:rPr>
        <w:t xml:space="preserve">3. V případě posunu termínu dokončení díla vlivem projevů vyšší moci či z důvodů na straně objednatele se prodlužuje lhůta ke splnění smluvních povinností o dobu, během které budou následky vyšší moci či důvodů na straně objednatele trvat včetně doby prokazatelně nutné k jejich odstranění. </w:t>
      </w:r>
    </w:p>
    <w:p w14:paraId="124E9B75" w14:textId="2B3B3F61" w:rsidR="000675B6" w:rsidRPr="008163A0" w:rsidRDefault="000675B6" w:rsidP="000675B6">
      <w:pPr>
        <w:pStyle w:val="Zkladntext2"/>
        <w:spacing w:after="120"/>
        <w:rPr>
          <w:rFonts w:ascii="Georgia" w:hAnsi="Georgia"/>
          <w:sz w:val="22"/>
          <w:szCs w:val="22"/>
        </w:rPr>
      </w:pPr>
      <w:r w:rsidRPr="008163A0">
        <w:rPr>
          <w:rFonts w:ascii="Georgia" w:hAnsi="Georgia"/>
          <w:sz w:val="22"/>
          <w:szCs w:val="22"/>
        </w:rPr>
        <w:t>X.</w:t>
      </w:r>
      <w:r w:rsidR="00F97B21" w:rsidRPr="008163A0">
        <w:rPr>
          <w:rFonts w:ascii="Georgia" w:hAnsi="Georgia"/>
          <w:sz w:val="22"/>
          <w:szCs w:val="22"/>
          <w:lang w:val="cs-CZ"/>
        </w:rPr>
        <w:t xml:space="preserve"> </w:t>
      </w:r>
      <w:r w:rsidRPr="008163A0">
        <w:rPr>
          <w:rFonts w:ascii="Georgia" w:hAnsi="Georgia"/>
          <w:sz w:val="22"/>
          <w:szCs w:val="22"/>
        </w:rPr>
        <w:t>4. Pokud by projevy vyšší moci způsobily odložení plnění smluvních závazků o více než měsíc, zavazují se smluvní strany jednat o dalších opatřeních, resp. o postupu v další realizaci smlouvy.</w:t>
      </w:r>
    </w:p>
    <w:p w14:paraId="6CAE873B" w14:textId="77777777" w:rsidR="000675B6" w:rsidRPr="008163A0" w:rsidRDefault="000675B6" w:rsidP="000675B6">
      <w:pPr>
        <w:spacing w:after="120"/>
        <w:jc w:val="both"/>
        <w:rPr>
          <w:rFonts w:ascii="Georgia" w:hAnsi="Georgia"/>
          <w:sz w:val="22"/>
          <w:szCs w:val="22"/>
        </w:rPr>
      </w:pPr>
    </w:p>
    <w:p w14:paraId="7E86D751" w14:textId="77777777" w:rsidR="000675B6" w:rsidRPr="008163A0" w:rsidRDefault="000675B6" w:rsidP="000675B6">
      <w:pPr>
        <w:pStyle w:val="Nadpis4"/>
        <w:numPr>
          <w:ilvl w:val="0"/>
          <w:numId w:val="1"/>
        </w:numPr>
        <w:spacing w:after="120"/>
        <w:ind w:left="782" w:hanging="782"/>
        <w:jc w:val="left"/>
        <w:rPr>
          <w:rFonts w:ascii="Georgia" w:hAnsi="Georgia"/>
          <w:b/>
          <w:sz w:val="22"/>
          <w:szCs w:val="22"/>
        </w:rPr>
      </w:pPr>
      <w:r w:rsidRPr="008163A0">
        <w:rPr>
          <w:rFonts w:ascii="Georgia" w:hAnsi="Georgia"/>
          <w:b/>
          <w:sz w:val="22"/>
          <w:szCs w:val="22"/>
        </w:rPr>
        <w:t>Smluvní pokuty</w:t>
      </w:r>
    </w:p>
    <w:p w14:paraId="15FF4C6B" w14:textId="6C35F728" w:rsidR="000675B6" w:rsidRPr="008163A0" w:rsidRDefault="000675B6" w:rsidP="000675B6">
      <w:pPr>
        <w:spacing w:after="120"/>
        <w:jc w:val="both"/>
        <w:rPr>
          <w:rFonts w:ascii="Georgia" w:hAnsi="Georgia"/>
          <w:sz w:val="22"/>
          <w:szCs w:val="22"/>
        </w:rPr>
      </w:pPr>
      <w:r w:rsidRPr="008163A0">
        <w:rPr>
          <w:rFonts w:ascii="Georgia" w:hAnsi="Georgia"/>
          <w:sz w:val="22"/>
          <w:szCs w:val="22"/>
        </w:rPr>
        <w:t>XI.</w:t>
      </w:r>
      <w:r w:rsidR="00F97B21" w:rsidRPr="008163A0">
        <w:rPr>
          <w:rFonts w:ascii="Georgia" w:hAnsi="Georgia"/>
          <w:sz w:val="22"/>
          <w:szCs w:val="22"/>
        </w:rPr>
        <w:t xml:space="preserve"> </w:t>
      </w:r>
      <w:r w:rsidRPr="008163A0">
        <w:rPr>
          <w:rFonts w:ascii="Georgia" w:hAnsi="Georgia"/>
          <w:sz w:val="22"/>
          <w:szCs w:val="22"/>
        </w:rPr>
        <w:t>1. Jestliže zhotovitel odevzdá dílo po stanoveném termínu předání, zaplatí smluvní pokutu ve výši 1,5 %</w:t>
      </w:r>
      <w:r w:rsidRPr="008163A0">
        <w:rPr>
          <w:rFonts w:ascii="Georgia" w:hAnsi="Georgia"/>
          <w:b/>
          <w:sz w:val="22"/>
          <w:szCs w:val="22"/>
        </w:rPr>
        <w:t xml:space="preserve"> </w:t>
      </w:r>
      <w:r w:rsidRPr="008163A0">
        <w:rPr>
          <w:rFonts w:ascii="Georgia" w:hAnsi="Georgia"/>
          <w:sz w:val="22"/>
          <w:szCs w:val="22"/>
        </w:rPr>
        <w:t>z celkové ceny díla, tedy ceny včetně DPH,</w:t>
      </w:r>
      <w:r w:rsidRPr="008163A0">
        <w:rPr>
          <w:rFonts w:ascii="Georgia" w:hAnsi="Georgia"/>
          <w:b/>
          <w:sz w:val="22"/>
          <w:szCs w:val="22"/>
        </w:rPr>
        <w:t xml:space="preserve"> </w:t>
      </w:r>
      <w:r w:rsidRPr="008163A0">
        <w:rPr>
          <w:rFonts w:ascii="Georgia" w:hAnsi="Georgia"/>
          <w:sz w:val="22"/>
          <w:szCs w:val="22"/>
        </w:rPr>
        <w:t>za každý započatý kalendářní den prodlení oproti termínu předání sjednanému v bodě IV.</w:t>
      </w:r>
      <w:r w:rsidR="00C4072D" w:rsidRPr="008163A0">
        <w:rPr>
          <w:rFonts w:ascii="Georgia" w:hAnsi="Georgia"/>
          <w:sz w:val="22"/>
          <w:szCs w:val="22"/>
        </w:rPr>
        <w:t xml:space="preserve"> </w:t>
      </w:r>
      <w:r w:rsidRPr="008163A0">
        <w:rPr>
          <w:rFonts w:ascii="Georgia" w:hAnsi="Georgia"/>
          <w:sz w:val="22"/>
          <w:szCs w:val="22"/>
        </w:rPr>
        <w:t>1. této smlouvy. Odstraňování vad a nedodělků nemá odkladný účinek.</w:t>
      </w:r>
    </w:p>
    <w:p w14:paraId="7E236070" w14:textId="77777777" w:rsidR="000675B6" w:rsidRPr="008163A0" w:rsidRDefault="000675B6" w:rsidP="000675B6">
      <w:pPr>
        <w:spacing w:after="120"/>
        <w:jc w:val="both"/>
        <w:rPr>
          <w:rFonts w:ascii="Georgia" w:hAnsi="Georgia"/>
          <w:sz w:val="22"/>
          <w:szCs w:val="22"/>
        </w:rPr>
      </w:pPr>
      <w:r w:rsidRPr="008163A0">
        <w:rPr>
          <w:rFonts w:ascii="Georgia" w:hAnsi="Georgia"/>
          <w:sz w:val="22"/>
          <w:szCs w:val="22"/>
        </w:rPr>
        <w:t>XI. 2. Jestliže je zhotovitel v prodlení s termínem odstranění vad a nedodělků z předávacího řízení a také při prodlení s odstraněním záručních vad v termínu, zaplatí smluvní pokutu ve výši 0,5 % z celkové ceny díla včetně DPH, a to za každou vadu či nedodělek a každý započatý kalendářní den prodlení.</w:t>
      </w:r>
    </w:p>
    <w:p w14:paraId="2E37920A" w14:textId="77777777" w:rsidR="000675B6" w:rsidRPr="008163A0" w:rsidRDefault="000675B6" w:rsidP="000675B6">
      <w:pPr>
        <w:spacing w:after="120"/>
        <w:jc w:val="both"/>
        <w:rPr>
          <w:rFonts w:ascii="Georgia" w:hAnsi="Georgia"/>
          <w:sz w:val="22"/>
          <w:szCs w:val="22"/>
        </w:rPr>
      </w:pPr>
      <w:r w:rsidRPr="008163A0">
        <w:rPr>
          <w:rFonts w:ascii="Georgia" w:hAnsi="Georgia"/>
          <w:sz w:val="22"/>
          <w:szCs w:val="22"/>
        </w:rPr>
        <w:t>XI. 3. Objednatel se zavazuje zaplatit zhotoviteli úrok z prodlení v zákonné výši za každý započatý kalendářní den prodlení s úhradou faktury.</w:t>
      </w:r>
    </w:p>
    <w:p w14:paraId="24EA4C19" w14:textId="77777777" w:rsidR="000675B6" w:rsidRPr="008163A0" w:rsidRDefault="000675B6" w:rsidP="000675B6">
      <w:pPr>
        <w:spacing w:after="120"/>
        <w:jc w:val="both"/>
        <w:rPr>
          <w:rFonts w:ascii="Georgia" w:hAnsi="Georgia"/>
          <w:sz w:val="22"/>
          <w:szCs w:val="22"/>
        </w:rPr>
      </w:pPr>
    </w:p>
    <w:p w14:paraId="4B7612FA" w14:textId="77777777" w:rsidR="000675B6" w:rsidRPr="008163A0" w:rsidRDefault="000675B6" w:rsidP="000675B6">
      <w:pPr>
        <w:pStyle w:val="Nadpis4"/>
        <w:numPr>
          <w:ilvl w:val="0"/>
          <w:numId w:val="1"/>
        </w:numPr>
        <w:spacing w:after="60"/>
        <w:ind w:left="782" w:hanging="782"/>
        <w:jc w:val="left"/>
        <w:rPr>
          <w:rFonts w:ascii="Georgia" w:hAnsi="Georgia"/>
          <w:b/>
          <w:sz w:val="22"/>
          <w:szCs w:val="22"/>
        </w:rPr>
      </w:pPr>
      <w:r w:rsidRPr="008163A0">
        <w:rPr>
          <w:rFonts w:ascii="Georgia" w:hAnsi="Georgia"/>
          <w:b/>
          <w:sz w:val="22"/>
          <w:szCs w:val="22"/>
        </w:rPr>
        <w:t>Závěrečná ustanovení</w:t>
      </w:r>
    </w:p>
    <w:p w14:paraId="0BC2EDFF" w14:textId="77777777" w:rsidR="000675B6" w:rsidRPr="008163A0" w:rsidRDefault="000675B6" w:rsidP="000675B6">
      <w:pPr>
        <w:spacing w:after="120"/>
        <w:jc w:val="both"/>
        <w:rPr>
          <w:rFonts w:ascii="Georgia" w:hAnsi="Georgia"/>
          <w:sz w:val="22"/>
          <w:szCs w:val="22"/>
        </w:rPr>
      </w:pPr>
      <w:r w:rsidRPr="008163A0">
        <w:rPr>
          <w:rFonts w:ascii="Georgia" w:hAnsi="Georgia"/>
          <w:sz w:val="22"/>
          <w:szCs w:val="22"/>
        </w:rPr>
        <w:t>XII. 1. Za závažné porušení této smlouvy bude považováno nedodání i jednotlivých částí díla v odpovídající kvalitě nebo opakované nedodání i jednotlivých částí díla ve sjednaném termínu nebo odmítnutí dodávky za podmínek uzavřeného smluvního ujednání.</w:t>
      </w:r>
    </w:p>
    <w:p w14:paraId="5030F5B3" w14:textId="77EB3ADF" w:rsidR="000675B6" w:rsidRPr="008163A0" w:rsidRDefault="000675B6" w:rsidP="000675B6">
      <w:pPr>
        <w:spacing w:after="120"/>
        <w:jc w:val="both"/>
        <w:rPr>
          <w:rFonts w:ascii="Georgia" w:hAnsi="Georgia"/>
          <w:sz w:val="22"/>
          <w:szCs w:val="22"/>
        </w:rPr>
      </w:pPr>
      <w:r w:rsidRPr="008163A0">
        <w:rPr>
          <w:rFonts w:ascii="Georgia" w:hAnsi="Georgia"/>
          <w:sz w:val="22"/>
          <w:szCs w:val="22"/>
        </w:rPr>
        <w:t>XII. 2. Smluvní strany prohlašují, že předem souhlasí, v souladu se zněním zákona č</w:t>
      </w:r>
      <w:r w:rsidR="008163A0" w:rsidRPr="008163A0">
        <w:rPr>
          <w:rFonts w:ascii="Georgia" w:hAnsi="Georgia"/>
          <w:sz w:val="22"/>
          <w:szCs w:val="22"/>
        </w:rPr>
        <w:t>.</w:t>
      </w:r>
      <w:r w:rsidR="008163A0">
        <w:rPr>
          <w:rFonts w:ascii="Georgia" w:hAnsi="Georgia"/>
          <w:sz w:val="22"/>
          <w:szCs w:val="22"/>
        </w:rPr>
        <w:t> </w:t>
      </w:r>
      <w:r w:rsidRPr="008163A0">
        <w:rPr>
          <w:rFonts w:ascii="Georgia" w:hAnsi="Georgia"/>
          <w:sz w:val="22"/>
          <w:szCs w:val="22"/>
        </w:rPr>
        <w:t>106/1999 Sb., o svobodném přístupu k informacím, s možným zpřístupněním, či zveřejněním celé této smlouvy v jejím plném znění, jakož i všech úkonů a okolností s touto smlouvou souvisejících, ke kterému může kdykoliv v budoucnu dojít.</w:t>
      </w:r>
    </w:p>
    <w:p w14:paraId="014EB85C" w14:textId="77777777" w:rsidR="000675B6" w:rsidRPr="008163A0" w:rsidRDefault="000675B6" w:rsidP="000675B6">
      <w:pPr>
        <w:spacing w:after="120"/>
        <w:jc w:val="both"/>
        <w:rPr>
          <w:rFonts w:ascii="Georgia" w:hAnsi="Georgia"/>
          <w:sz w:val="22"/>
          <w:szCs w:val="22"/>
        </w:rPr>
      </w:pPr>
      <w:r w:rsidRPr="008163A0">
        <w:rPr>
          <w:rFonts w:ascii="Georgia" w:hAnsi="Georgia"/>
          <w:sz w:val="22"/>
          <w:szCs w:val="22"/>
        </w:rPr>
        <w:t>XII. 3. Zhotovitel si je vědom, že je ve smyslu § 2 písm. e) zákona č. 320/2001 Sb., o finanční kontrole ve veřejné správě a o změně některých zákonů (zákon o finanční kontrole), ve znění pozdějších předpisů, povinen spolupůsobit při výkonu finanční kontroly.</w:t>
      </w:r>
    </w:p>
    <w:p w14:paraId="44035D37" w14:textId="77777777" w:rsidR="000675B6" w:rsidRPr="008163A0" w:rsidRDefault="000675B6" w:rsidP="000675B6">
      <w:pPr>
        <w:spacing w:after="120"/>
        <w:jc w:val="both"/>
        <w:rPr>
          <w:rFonts w:ascii="Georgia" w:hAnsi="Georgia"/>
          <w:sz w:val="22"/>
          <w:szCs w:val="22"/>
        </w:rPr>
      </w:pPr>
      <w:r w:rsidRPr="008163A0">
        <w:rPr>
          <w:rFonts w:ascii="Georgia" w:hAnsi="Georgia"/>
          <w:sz w:val="22"/>
          <w:szCs w:val="22"/>
        </w:rPr>
        <w:t>XII. 4. Zhotovitel</w:t>
      </w:r>
      <w:r w:rsidRPr="008163A0">
        <w:rPr>
          <w:rFonts w:ascii="Georgia" w:hAnsi="Georgia" w:cs="Tahoma"/>
          <w:sz w:val="22"/>
          <w:szCs w:val="22"/>
        </w:rPr>
        <w:t xml:space="preserve"> bere na vědomí, že objednatel je vázán zákonem č. 340/2015 Sb., o registru smluv, a souhlasí s tím, že text této smlouvy, případně jejích dodatků, bude zveřejněn prostřednictvím objednatele v registru smluv. </w:t>
      </w:r>
      <w:r w:rsidRPr="008163A0">
        <w:rPr>
          <w:rFonts w:ascii="Georgia" w:hAnsi="Georgia"/>
          <w:sz w:val="22"/>
          <w:szCs w:val="22"/>
        </w:rPr>
        <w:t>Smluvní strany souhlasí se zveřejněním této smlouvy v plném rozsahu včetně osobních údajů ve smlouvě obsažených či poskytnutím informace třetím osobám o této smlouvě či podstatných částech této smlouvy za podmínek definovaných zákonem č. 106/1999 Sb., o svobodném přístupu k informacím, ve znění aktuálním ke dni požadavku na informace či zveřejnění, a rovněž prohlašují, že nic z obsahu této smlouvy nepovažují za obchodní tajemství.</w:t>
      </w:r>
    </w:p>
    <w:p w14:paraId="501BDEDF" w14:textId="77777777" w:rsidR="000675B6" w:rsidRPr="008163A0" w:rsidRDefault="000675B6" w:rsidP="000675B6">
      <w:pPr>
        <w:spacing w:after="120"/>
        <w:jc w:val="both"/>
        <w:rPr>
          <w:rFonts w:ascii="Georgia" w:hAnsi="Georgia"/>
          <w:sz w:val="22"/>
          <w:szCs w:val="22"/>
        </w:rPr>
      </w:pPr>
      <w:r w:rsidRPr="008163A0">
        <w:rPr>
          <w:rFonts w:ascii="Georgia" w:hAnsi="Georgia"/>
          <w:sz w:val="22"/>
          <w:szCs w:val="22"/>
        </w:rPr>
        <w:lastRenderedPageBreak/>
        <w:t>XII. 5. Je-li některé ustanovení této smlouvy neplatné, neúčinné, či nevymahatelné, bude tato smlouva platit ve všech ostatních ustanoveních, nevyplývá-li z obsahu a povahy smlouvy, že toto ustanovení nelze oddělit. Smluvní strany se zavazují nahradit toto neplatné, neúčinné či nevymahatelné ustanovení ustanovením bezvadným, které je svým obsahem tomuto neplatnému, neúčinnému či nevymahatelnému ustanovení nejbližší.</w:t>
      </w:r>
    </w:p>
    <w:p w14:paraId="5841F8C9" w14:textId="3366C8D7" w:rsidR="000675B6" w:rsidRPr="008163A0" w:rsidRDefault="000675B6" w:rsidP="000675B6">
      <w:pPr>
        <w:pStyle w:val="Zkladntext2"/>
        <w:spacing w:after="120"/>
        <w:rPr>
          <w:rFonts w:ascii="Georgia" w:hAnsi="Georgia"/>
          <w:sz w:val="22"/>
          <w:szCs w:val="22"/>
        </w:rPr>
      </w:pPr>
      <w:r w:rsidRPr="008163A0">
        <w:rPr>
          <w:rFonts w:ascii="Georgia" w:hAnsi="Georgia"/>
          <w:sz w:val="22"/>
          <w:szCs w:val="22"/>
        </w:rPr>
        <w:t>XII.</w:t>
      </w:r>
      <w:r w:rsidR="00F97B21" w:rsidRPr="008163A0">
        <w:rPr>
          <w:rFonts w:ascii="Georgia" w:hAnsi="Georgia"/>
          <w:sz w:val="22"/>
          <w:szCs w:val="22"/>
          <w:lang w:val="cs-CZ"/>
        </w:rPr>
        <w:t xml:space="preserve"> </w:t>
      </w:r>
      <w:r w:rsidRPr="008163A0">
        <w:rPr>
          <w:rFonts w:ascii="Georgia" w:hAnsi="Georgia"/>
          <w:sz w:val="22"/>
          <w:szCs w:val="22"/>
          <w:lang w:val="cs-CZ"/>
        </w:rPr>
        <w:t>6</w:t>
      </w:r>
      <w:r w:rsidRPr="008163A0">
        <w:rPr>
          <w:rFonts w:ascii="Georgia" w:hAnsi="Georgia"/>
          <w:sz w:val="22"/>
          <w:szCs w:val="22"/>
        </w:rPr>
        <w:t>. Jakákoliv změna této smlouvy musí mít písemnou formu a musí být podepsána osobami oprávněnými jednat a podepisovat za objednatele a zhotovitele nebo osobami jimi zmocněnými. Změny smlouvy se sjednávají zásadně jako dodatek ke smlouvě s číselným označením podle pořadového čísla příslušné změny smlouvy</w:t>
      </w:r>
      <w:r w:rsidRPr="008163A0">
        <w:rPr>
          <w:rFonts w:ascii="Georgia" w:hAnsi="Georgia"/>
          <w:sz w:val="22"/>
          <w:szCs w:val="22"/>
          <w:lang w:val="cs-CZ"/>
        </w:rPr>
        <w:t xml:space="preserve"> s podpisy smluvních stran na téže listině</w:t>
      </w:r>
      <w:r w:rsidRPr="008163A0">
        <w:rPr>
          <w:rFonts w:ascii="Georgia" w:hAnsi="Georgia"/>
          <w:sz w:val="22"/>
          <w:szCs w:val="22"/>
        </w:rPr>
        <w:t>.</w:t>
      </w:r>
    </w:p>
    <w:p w14:paraId="75F226CF" w14:textId="163E775F" w:rsidR="000675B6" w:rsidRPr="008163A0" w:rsidRDefault="000675B6" w:rsidP="000675B6">
      <w:pPr>
        <w:pStyle w:val="Zkladntext2"/>
        <w:spacing w:after="120"/>
        <w:rPr>
          <w:rFonts w:ascii="Georgia" w:hAnsi="Georgia"/>
          <w:sz w:val="22"/>
          <w:szCs w:val="22"/>
        </w:rPr>
      </w:pPr>
      <w:r w:rsidRPr="008163A0">
        <w:rPr>
          <w:rFonts w:ascii="Georgia" w:hAnsi="Georgia"/>
          <w:sz w:val="22"/>
          <w:szCs w:val="22"/>
        </w:rPr>
        <w:t>XII.</w:t>
      </w:r>
      <w:r w:rsidR="00F97B21" w:rsidRPr="008163A0">
        <w:rPr>
          <w:rFonts w:ascii="Georgia" w:hAnsi="Georgia"/>
          <w:sz w:val="22"/>
          <w:szCs w:val="22"/>
          <w:lang w:val="cs-CZ"/>
        </w:rPr>
        <w:t xml:space="preserve"> </w:t>
      </w:r>
      <w:r w:rsidRPr="008163A0">
        <w:rPr>
          <w:rFonts w:ascii="Georgia" w:hAnsi="Georgia"/>
          <w:sz w:val="22"/>
          <w:szCs w:val="22"/>
          <w:lang w:val="cs-CZ"/>
        </w:rPr>
        <w:t>7</w:t>
      </w:r>
      <w:r w:rsidRPr="008163A0">
        <w:rPr>
          <w:rFonts w:ascii="Georgia" w:hAnsi="Georgia"/>
          <w:sz w:val="22"/>
          <w:szCs w:val="22"/>
        </w:rPr>
        <w:t xml:space="preserve">. Smlouva obsahuje </w:t>
      </w:r>
      <w:r w:rsidR="001A6A83" w:rsidRPr="008163A0">
        <w:rPr>
          <w:rFonts w:ascii="Georgia" w:hAnsi="Georgia"/>
          <w:sz w:val="22"/>
          <w:szCs w:val="22"/>
          <w:lang w:val="cs-CZ"/>
        </w:rPr>
        <w:t>6</w:t>
      </w:r>
      <w:r w:rsidRPr="008163A0">
        <w:rPr>
          <w:rFonts w:ascii="Georgia" w:hAnsi="Georgia"/>
          <w:sz w:val="22"/>
          <w:szCs w:val="22"/>
        </w:rPr>
        <w:t xml:space="preserve"> stran základního textu a přílohy dle soupisu a vyhotovuje se ve </w:t>
      </w:r>
      <w:r w:rsidR="008163A0" w:rsidRPr="008163A0">
        <w:rPr>
          <w:rFonts w:ascii="Georgia" w:hAnsi="Georgia"/>
          <w:sz w:val="22"/>
          <w:szCs w:val="22"/>
        </w:rPr>
        <w:t>4</w:t>
      </w:r>
      <w:r w:rsidR="008163A0">
        <w:rPr>
          <w:rFonts w:ascii="Georgia" w:hAnsi="Georgia"/>
          <w:sz w:val="22"/>
          <w:szCs w:val="22"/>
          <w:lang w:val="cs-CZ"/>
        </w:rPr>
        <w:t> </w:t>
      </w:r>
      <w:r w:rsidRPr="008163A0">
        <w:rPr>
          <w:rFonts w:ascii="Georgia" w:hAnsi="Georgia"/>
          <w:sz w:val="22"/>
          <w:szCs w:val="22"/>
        </w:rPr>
        <w:t>stejnopisech s platností originálu, z nichž každá ze stran obdrží 2 podepsaná vyhotovení.</w:t>
      </w:r>
    </w:p>
    <w:p w14:paraId="65C7D3B3" w14:textId="77777777" w:rsidR="000675B6" w:rsidRPr="008163A0" w:rsidRDefault="000675B6" w:rsidP="000675B6">
      <w:pPr>
        <w:spacing w:after="120"/>
        <w:jc w:val="both"/>
        <w:rPr>
          <w:rFonts w:ascii="Georgia" w:hAnsi="Georgia"/>
          <w:sz w:val="22"/>
          <w:szCs w:val="22"/>
        </w:rPr>
      </w:pPr>
      <w:r w:rsidRPr="008163A0">
        <w:rPr>
          <w:rFonts w:ascii="Georgia" w:hAnsi="Georgia"/>
          <w:sz w:val="22"/>
          <w:szCs w:val="22"/>
        </w:rPr>
        <w:t>XII. 8. Smlouva nabývá platnosti okamžikem podpisu oběma smluvními stranami a účinnosti dnem jejího zveřejnění v registru smluv.</w:t>
      </w:r>
    </w:p>
    <w:p w14:paraId="3E1167A6" w14:textId="77777777" w:rsidR="000675B6" w:rsidRPr="008163A0" w:rsidRDefault="000675B6" w:rsidP="000675B6">
      <w:pPr>
        <w:spacing w:after="120"/>
        <w:jc w:val="both"/>
        <w:rPr>
          <w:rFonts w:ascii="Georgia" w:hAnsi="Georgia"/>
          <w:sz w:val="22"/>
          <w:szCs w:val="22"/>
        </w:rPr>
      </w:pPr>
      <w:r w:rsidRPr="008163A0">
        <w:rPr>
          <w:rFonts w:ascii="Georgia" w:hAnsi="Georgia"/>
          <w:sz w:val="22"/>
          <w:szCs w:val="22"/>
        </w:rPr>
        <w:t>XII. 9. Případné spory, spojené s plněním smlouvy budou řešeny v první řadě vzájemnou dohodou. Právní vztahy touto smlouvou neupravené se řídí obecně platnými právními předpisy právního řádu České republiky, přednostně občanským zákoníkem. Rozhodování v případě sporu mezi objednatelem a zhotovitelem přísluší soudu.</w:t>
      </w:r>
    </w:p>
    <w:p w14:paraId="3CC21B2E" w14:textId="44997320" w:rsidR="000675B6" w:rsidRPr="008163A0" w:rsidRDefault="000675B6" w:rsidP="000675B6">
      <w:pPr>
        <w:spacing w:after="120"/>
        <w:jc w:val="both"/>
        <w:rPr>
          <w:rFonts w:ascii="Georgia" w:hAnsi="Georgia" w:cs="Tahoma"/>
          <w:sz w:val="22"/>
          <w:szCs w:val="22"/>
        </w:rPr>
      </w:pPr>
      <w:r w:rsidRPr="008163A0">
        <w:rPr>
          <w:rFonts w:ascii="Georgia" w:hAnsi="Georgia"/>
          <w:sz w:val="22"/>
          <w:szCs w:val="22"/>
        </w:rPr>
        <w:t xml:space="preserve">XII. 10. </w:t>
      </w:r>
      <w:r w:rsidRPr="008163A0">
        <w:rPr>
          <w:rFonts w:ascii="Georgia" w:hAnsi="Georgia" w:cs="Tahoma"/>
          <w:sz w:val="22"/>
          <w:szCs w:val="22"/>
        </w:rPr>
        <w:t xml:space="preserve">Pokud dojde k zániku subjektů smluvních stran této smlouvy, přecházejí všechna práva a povinnosti, které vyplynou z této smlouvy, na jejich právní </w:t>
      </w:r>
      <w:r w:rsidR="00070F2D" w:rsidRPr="008163A0">
        <w:rPr>
          <w:rFonts w:ascii="Georgia" w:hAnsi="Georgia" w:cs="Tahoma"/>
          <w:sz w:val="22"/>
          <w:szCs w:val="22"/>
        </w:rPr>
        <w:t>n</w:t>
      </w:r>
      <w:r w:rsidRPr="008163A0">
        <w:rPr>
          <w:rFonts w:ascii="Georgia" w:hAnsi="Georgia" w:cs="Tahoma"/>
          <w:sz w:val="22"/>
          <w:szCs w:val="22"/>
        </w:rPr>
        <w:t xml:space="preserve">ástupce.    </w:t>
      </w:r>
    </w:p>
    <w:p w14:paraId="7D997F4F" w14:textId="77777777" w:rsidR="000675B6" w:rsidRPr="008163A0" w:rsidRDefault="000675B6" w:rsidP="000675B6">
      <w:pPr>
        <w:spacing w:after="120"/>
        <w:jc w:val="both"/>
        <w:rPr>
          <w:rFonts w:ascii="Georgia" w:hAnsi="Georgia" w:cs="Tahoma"/>
          <w:sz w:val="22"/>
          <w:szCs w:val="22"/>
        </w:rPr>
      </w:pPr>
      <w:r w:rsidRPr="008163A0">
        <w:rPr>
          <w:rFonts w:ascii="Georgia" w:hAnsi="Georgia" w:cs="Tahoma"/>
          <w:sz w:val="22"/>
          <w:szCs w:val="22"/>
        </w:rPr>
        <w:t xml:space="preserve">XII. 11. Smluvní strany prohlašují, že jsou způsobilé k právním úkonům, smlouvu, tak jak ji podepsaly, přečetly, rozumí jejím ustanovením a uzavírají ji svobodně a vážně. </w:t>
      </w:r>
    </w:p>
    <w:p w14:paraId="04B60478" w14:textId="77777777" w:rsidR="000675B6" w:rsidRPr="008163A0" w:rsidRDefault="000675B6" w:rsidP="000675B6">
      <w:pPr>
        <w:spacing w:after="60"/>
        <w:jc w:val="both"/>
        <w:rPr>
          <w:rFonts w:ascii="Georgia" w:hAnsi="Georgia" w:cs="Tahoma"/>
          <w:sz w:val="22"/>
          <w:szCs w:val="22"/>
        </w:rPr>
      </w:pPr>
    </w:p>
    <w:p w14:paraId="55D6325B" w14:textId="77777777" w:rsidR="000675B6" w:rsidRPr="008163A0" w:rsidRDefault="000675B6" w:rsidP="000675B6">
      <w:pPr>
        <w:spacing w:after="60"/>
        <w:jc w:val="both"/>
        <w:rPr>
          <w:rFonts w:ascii="Georgia" w:hAnsi="Georgia" w:cs="Tahoma"/>
          <w:sz w:val="22"/>
          <w:szCs w:val="22"/>
        </w:rPr>
      </w:pPr>
    </w:p>
    <w:p w14:paraId="1556A0D5" w14:textId="77777777" w:rsidR="000675B6" w:rsidRPr="008163A0" w:rsidRDefault="000675B6" w:rsidP="000675B6">
      <w:pPr>
        <w:spacing w:after="60"/>
        <w:jc w:val="both"/>
        <w:rPr>
          <w:rFonts w:ascii="Georgia" w:hAnsi="Georgia"/>
          <w:sz w:val="22"/>
          <w:szCs w:val="22"/>
        </w:rPr>
      </w:pPr>
    </w:p>
    <w:p w14:paraId="6FA12474" w14:textId="77777777" w:rsidR="008163A0" w:rsidRPr="008163A0" w:rsidRDefault="008163A0" w:rsidP="008163A0">
      <w:pPr>
        <w:pStyle w:val="Nadpis6"/>
        <w:rPr>
          <w:rFonts w:ascii="Georgia" w:hAnsi="Georgia" w:cs="Georgia"/>
          <w:sz w:val="22"/>
          <w:szCs w:val="22"/>
        </w:rPr>
      </w:pPr>
      <w:r w:rsidRPr="008163A0">
        <w:rPr>
          <w:rFonts w:ascii="Georgia" w:hAnsi="Georgia" w:cs="Georgia"/>
          <w:b w:val="0"/>
          <w:sz w:val="22"/>
          <w:szCs w:val="22"/>
        </w:rPr>
        <w:t xml:space="preserve">V Praze dne  </w:t>
      </w:r>
      <w:r w:rsidRPr="008163A0">
        <w:rPr>
          <w:rFonts w:ascii="Georgia" w:hAnsi="Georgia" w:cs="Georgia"/>
          <w:b w:val="0"/>
          <w:sz w:val="22"/>
          <w:szCs w:val="22"/>
        </w:rPr>
        <w:tab/>
      </w:r>
      <w:r w:rsidRPr="008163A0">
        <w:rPr>
          <w:rFonts w:ascii="Georgia" w:hAnsi="Georgia" w:cs="Georgia"/>
          <w:b w:val="0"/>
          <w:sz w:val="22"/>
          <w:szCs w:val="22"/>
        </w:rPr>
        <w:tab/>
      </w:r>
      <w:r w:rsidRPr="008163A0">
        <w:rPr>
          <w:rFonts w:ascii="Georgia" w:hAnsi="Georgia" w:cs="Georgia"/>
          <w:b w:val="0"/>
          <w:sz w:val="22"/>
          <w:szCs w:val="22"/>
        </w:rPr>
        <w:tab/>
      </w:r>
      <w:r w:rsidRPr="008163A0">
        <w:rPr>
          <w:rFonts w:ascii="Georgia" w:hAnsi="Georgia" w:cs="Georgia"/>
          <w:b w:val="0"/>
          <w:sz w:val="22"/>
          <w:szCs w:val="22"/>
        </w:rPr>
        <w:tab/>
      </w:r>
      <w:r w:rsidRPr="008163A0">
        <w:rPr>
          <w:rFonts w:ascii="Georgia" w:hAnsi="Georgia" w:cs="Georgia"/>
          <w:b w:val="0"/>
          <w:sz w:val="22"/>
          <w:szCs w:val="22"/>
        </w:rPr>
        <w:tab/>
      </w:r>
      <w:r w:rsidRPr="008163A0">
        <w:rPr>
          <w:rFonts w:ascii="Georgia" w:hAnsi="Georgia" w:cs="Georgia"/>
          <w:b w:val="0"/>
          <w:sz w:val="22"/>
          <w:szCs w:val="22"/>
        </w:rPr>
        <w:tab/>
      </w:r>
      <w:r w:rsidRPr="008163A0">
        <w:rPr>
          <w:rFonts w:ascii="Georgia" w:hAnsi="Georgia" w:cs="Georgia"/>
          <w:b w:val="0"/>
          <w:color w:val="0000FF"/>
          <w:sz w:val="22"/>
          <w:szCs w:val="22"/>
        </w:rPr>
        <w:t>V ............... dne ..........</w:t>
      </w:r>
    </w:p>
    <w:p w14:paraId="140066D6" w14:textId="77777777" w:rsidR="008163A0" w:rsidRPr="008163A0" w:rsidRDefault="008163A0" w:rsidP="008163A0">
      <w:pPr>
        <w:jc w:val="both"/>
        <w:rPr>
          <w:rFonts w:ascii="Georgia" w:hAnsi="Georgia" w:cs="Georgia"/>
          <w:b/>
          <w:sz w:val="22"/>
          <w:szCs w:val="22"/>
        </w:rPr>
      </w:pPr>
    </w:p>
    <w:p w14:paraId="6E75DA69" w14:textId="775BADC9" w:rsidR="008163A0" w:rsidRPr="008163A0" w:rsidRDefault="008163A0" w:rsidP="008163A0">
      <w:pPr>
        <w:jc w:val="both"/>
        <w:rPr>
          <w:rFonts w:ascii="Georgia" w:hAnsi="Georgia" w:cs="Georgia"/>
          <w:b/>
          <w:sz w:val="22"/>
          <w:szCs w:val="22"/>
        </w:rPr>
      </w:pPr>
      <w:r w:rsidRPr="008163A0">
        <w:rPr>
          <w:rFonts w:ascii="Georgia" w:hAnsi="Georgia" w:cs="Georgia"/>
          <w:sz w:val="22"/>
          <w:szCs w:val="22"/>
        </w:rPr>
        <w:t>Za objednatele:</w:t>
      </w:r>
      <w:r w:rsidRPr="008163A0">
        <w:rPr>
          <w:rFonts w:ascii="Georgia" w:hAnsi="Georgia" w:cs="Georgia"/>
          <w:sz w:val="22"/>
          <w:szCs w:val="22"/>
        </w:rPr>
        <w:tab/>
      </w:r>
      <w:r w:rsidRPr="008163A0">
        <w:rPr>
          <w:rFonts w:ascii="Georgia" w:hAnsi="Georgia" w:cs="Georgia"/>
          <w:sz w:val="22"/>
          <w:szCs w:val="22"/>
        </w:rPr>
        <w:tab/>
      </w:r>
      <w:r w:rsidRPr="008163A0">
        <w:rPr>
          <w:rFonts w:ascii="Georgia" w:hAnsi="Georgia" w:cs="Georgia"/>
          <w:sz w:val="22"/>
          <w:szCs w:val="22"/>
        </w:rPr>
        <w:tab/>
      </w:r>
      <w:r w:rsidRPr="008163A0">
        <w:rPr>
          <w:rFonts w:ascii="Georgia" w:hAnsi="Georgia" w:cs="Georgia"/>
          <w:sz w:val="22"/>
          <w:szCs w:val="22"/>
        </w:rPr>
        <w:tab/>
      </w:r>
      <w:r w:rsidRPr="008163A0">
        <w:rPr>
          <w:rFonts w:ascii="Georgia" w:hAnsi="Georgia" w:cs="Georgia"/>
          <w:sz w:val="22"/>
          <w:szCs w:val="22"/>
        </w:rPr>
        <w:tab/>
        <w:t>Za zhotovitele:</w:t>
      </w:r>
    </w:p>
    <w:p w14:paraId="3A48D09A" w14:textId="77777777" w:rsidR="008163A0" w:rsidRPr="008163A0" w:rsidRDefault="008163A0" w:rsidP="008163A0">
      <w:pPr>
        <w:jc w:val="both"/>
        <w:rPr>
          <w:rFonts w:ascii="Georgia" w:hAnsi="Georgia" w:cs="Georgia"/>
          <w:b/>
          <w:sz w:val="22"/>
          <w:szCs w:val="22"/>
        </w:rPr>
      </w:pPr>
    </w:p>
    <w:p w14:paraId="16777180" w14:textId="77777777" w:rsidR="008163A0" w:rsidRPr="008163A0" w:rsidRDefault="008163A0" w:rsidP="008163A0">
      <w:pPr>
        <w:jc w:val="both"/>
        <w:rPr>
          <w:rFonts w:ascii="Georgia" w:hAnsi="Georgia" w:cs="Georgia"/>
          <w:b/>
          <w:sz w:val="22"/>
          <w:szCs w:val="22"/>
        </w:rPr>
      </w:pPr>
    </w:p>
    <w:p w14:paraId="7F49EEE6" w14:textId="77777777" w:rsidR="008163A0" w:rsidRPr="008163A0" w:rsidRDefault="008163A0" w:rsidP="008163A0">
      <w:pPr>
        <w:jc w:val="both"/>
        <w:rPr>
          <w:rFonts w:ascii="Georgia" w:hAnsi="Georgia" w:cs="Georgia"/>
          <w:b/>
          <w:sz w:val="22"/>
          <w:szCs w:val="22"/>
        </w:rPr>
      </w:pPr>
    </w:p>
    <w:p w14:paraId="525EDE9F" w14:textId="77777777" w:rsidR="008163A0" w:rsidRPr="008163A0" w:rsidRDefault="008163A0" w:rsidP="008163A0">
      <w:pPr>
        <w:jc w:val="both"/>
        <w:rPr>
          <w:rFonts w:ascii="Georgia" w:hAnsi="Georgia" w:cs="Georgia"/>
          <w:b/>
          <w:sz w:val="22"/>
          <w:szCs w:val="22"/>
        </w:rPr>
      </w:pPr>
    </w:p>
    <w:p w14:paraId="1C8F575A" w14:textId="77777777" w:rsidR="008163A0" w:rsidRPr="008163A0" w:rsidRDefault="008163A0" w:rsidP="008163A0">
      <w:pPr>
        <w:jc w:val="both"/>
        <w:rPr>
          <w:rFonts w:ascii="Georgia" w:hAnsi="Georgia" w:cs="Georgia"/>
          <w:b/>
          <w:sz w:val="22"/>
          <w:szCs w:val="22"/>
        </w:rPr>
      </w:pPr>
    </w:p>
    <w:p w14:paraId="4216C627" w14:textId="77777777" w:rsidR="008163A0" w:rsidRPr="008163A0" w:rsidRDefault="008163A0" w:rsidP="008163A0">
      <w:pPr>
        <w:jc w:val="both"/>
        <w:rPr>
          <w:rFonts w:ascii="Georgia" w:hAnsi="Georgia" w:cs="Georgia"/>
          <w:b/>
          <w:sz w:val="22"/>
          <w:szCs w:val="22"/>
        </w:rPr>
      </w:pPr>
    </w:p>
    <w:p w14:paraId="7EBC9151" w14:textId="77777777" w:rsidR="008163A0" w:rsidRPr="008163A0" w:rsidRDefault="008163A0" w:rsidP="008163A0">
      <w:pPr>
        <w:jc w:val="both"/>
        <w:rPr>
          <w:rFonts w:ascii="Georgia" w:hAnsi="Georgia" w:cs="Georgia"/>
          <w:sz w:val="22"/>
          <w:szCs w:val="22"/>
        </w:rPr>
      </w:pPr>
      <w:r w:rsidRPr="008163A0">
        <w:rPr>
          <w:rFonts w:ascii="Georgia" w:hAnsi="Georgia" w:cs="Georgia"/>
          <w:sz w:val="22"/>
          <w:szCs w:val="22"/>
        </w:rPr>
        <w:t>.........................................</w:t>
      </w:r>
      <w:r w:rsidRPr="008163A0">
        <w:rPr>
          <w:rFonts w:ascii="Georgia" w:hAnsi="Georgia" w:cs="Georgia"/>
          <w:sz w:val="22"/>
          <w:szCs w:val="22"/>
        </w:rPr>
        <w:tab/>
      </w:r>
      <w:r w:rsidRPr="008163A0">
        <w:rPr>
          <w:rFonts w:ascii="Georgia" w:hAnsi="Georgia" w:cs="Georgia"/>
          <w:sz w:val="22"/>
          <w:szCs w:val="22"/>
        </w:rPr>
        <w:tab/>
      </w:r>
      <w:r w:rsidRPr="008163A0">
        <w:rPr>
          <w:rFonts w:ascii="Georgia" w:hAnsi="Georgia" w:cs="Georgia"/>
          <w:sz w:val="22"/>
          <w:szCs w:val="22"/>
        </w:rPr>
        <w:tab/>
      </w:r>
      <w:r w:rsidRPr="008163A0">
        <w:rPr>
          <w:rFonts w:ascii="Georgia" w:hAnsi="Georgia" w:cs="Georgia"/>
          <w:sz w:val="22"/>
          <w:szCs w:val="22"/>
        </w:rPr>
        <w:tab/>
      </w:r>
      <w:r w:rsidRPr="008163A0">
        <w:rPr>
          <w:rFonts w:ascii="Georgia" w:hAnsi="Georgia" w:cs="Georgia"/>
          <w:color w:val="0000FF"/>
          <w:sz w:val="22"/>
          <w:szCs w:val="22"/>
        </w:rPr>
        <w:t>......................................</w:t>
      </w:r>
    </w:p>
    <w:p w14:paraId="231FD7C0" w14:textId="77777777" w:rsidR="008163A0" w:rsidRPr="008163A0" w:rsidRDefault="008163A0" w:rsidP="008163A0">
      <w:pPr>
        <w:jc w:val="both"/>
        <w:rPr>
          <w:rFonts w:ascii="Georgia" w:hAnsi="Georgia" w:cs="Georgia"/>
          <w:sz w:val="22"/>
          <w:szCs w:val="22"/>
        </w:rPr>
      </w:pPr>
      <w:r w:rsidRPr="008163A0">
        <w:rPr>
          <w:rFonts w:ascii="Georgia" w:hAnsi="Georgia" w:cs="Georgia"/>
          <w:sz w:val="22"/>
          <w:szCs w:val="22"/>
        </w:rPr>
        <w:t>Mgr. Miroslav Bobek</w:t>
      </w:r>
      <w:r w:rsidRPr="008163A0">
        <w:rPr>
          <w:rFonts w:ascii="Georgia" w:hAnsi="Georgia" w:cs="Georgia"/>
          <w:sz w:val="22"/>
          <w:szCs w:val="22"/>
        </w:rPr>
        <w:tab/>
      </w:r>
      <w:r w:rsidRPr="008163A0">
        <w:rPr>
          <w:rFonts w:ascii="Georgia" w:hAnsi="Georgia" w:cs="Georgia"/>
          <w:sz w:val="22"/>
          <w:szCs w:val="22"/>
        </w:rPr>
        <w:tab/>
      </w:r>
      <w:r w:rsidRPr="008163A0">
        <w:rPr>
          <w:rFonts w:ascii="Georgia" w:hAnsi="Georgia" w:cs="Georgia"/>
          <w:sz w:val="22"/>
          <w:szCs w:val="22"/>
        </w:rPr>
        <w:tab/>
      </w:r>
      <w:r w:rsidRPr="008163A0">
        <w:rPr>
          <w:rFonts w:ascii="Georgia" w:hAnsi="Georgia" w:cs="Georgia"/>
          <w:sz w:val="22"/>
          <w:szCs w:val="22"/>
        </w:rPr>
        <w:tab/>
      </w:r>
      <w:r w:rsidRPr="008163A0">
        <w:rPr>
          <w:rFonts w:ascii="Georgia" w:hAnsi="Georgia" w:cs="Georgia"/>
          <w:sz w:val="22"/>
          <w:szCs w:val="22"/>
        </w:rPr>
        <w:tab/>
      </w:r>
      <w:r w:rsidRPr="008163A0">
        <w:rPr>
          <w:rFonts w:ascii="Georgia" w:hAnsi="Georgia" w:cs="Georgia"/>
          <w:color w:val="0000FF"/>
          <w:sz w:val="22"/>
          <w:szCs w:val="22"/>
        </w:rPr>
        <w:t>jméno, příjmení, funkce</w:t>
      </w:r>
    </w:p>
    <w:p w14:paraId="17A49607" w14:textId="77777777" w:rsidR="008163A0" w:rsidRPr="008163A0" w:rsidRDefault="008163A0" w:rsidP="008163A0">
      <w:pPr>
        <w:jc w:val="both"/>
        <w:rPr>
          <w:rFonts w:ascii="Georgia" w:hAnsi="Georgia" w:cs="Georgia"/>
          <w:b/>
          <w:sz w:val="22"/>
          <w:szCs w:val="22"/>
        </w:rPr>
      </w:pPr>
      <w:r w:rsidRPr="008163A0">
        <w:rPr>
          <w:rFonts w:ascii="Georgia" w:hAnsi="Georgia" w:cs="Georgia"/>
          <w:sz w:val="22"/>
          <w:szCs w:val="22"/>
        </w:rPr>
        <w:t>ředitel</w:t>
      </w:r>
      <w:r w:rsidRPr="008163A0">
        <w:rPr>
          <w:rFonts w:ascii="Georgia" w:hAnsi="Georgia" w:cs="Georgia"/>
          <w:sz w:val="22"/>
          <w:szCs w:val="22"/>
        </w:rPr>
        <w:tab/>
      </w:r>
      <w:r w:rsidRPr="008163A0">
        <w:rPr>
          <w:rFonts w:ascii="Georgia" w:hAnsi="Georgia" w:cs="Georgia"/>
          <w:sz w:val="22"/>
          <w:szCs w:val="22"/>
        </w:rPr>
        <w:tab/>
      </w:r>
      <w:r w:rsidRPr="008163A0">
        <w:rPr>
          <w:rFonts w:ascii="Georgia" w:hAnsi="Georgia" w:cs="Georgia"/>
          <w:sz w:val="22"/>
          <w:szCs w:val="22"/>
        </w:rPr>
        <w:tab/>
      </w:r>
      <w:r w:rsidRPr="008163A0">
        <w:rPr>
          <w:rFonts w:ascii="Georgia" w:hAnsi="Georgia" w:cs="Georgia"/>
          <w:sz w:val="22"/>
          <w:szCs w:val="22"/>
        </w:rPr>
        <w:tab/>
      </w:r>
      <w:r w:rsidRPr="008163A0">
        <w:rPr>
          <w:rFonts w:ascii="Georgia" w:hAnsi="Georgia" w:cs="Georgia"/>
          <w:sz w:val="22"/>
          <w:szCs w:val="22"/>
        </w:rPr>
        <w:tab/>
      </w:r>
      <w:r w:rsidRPr="008163A0">
        <w:rPr>
          <w:rFonts w:ascii="Georgia" w:hAnsi="Georgia" w:cs="Georgia"/>
          <w:sz w:val="22"/>
          <w:szCs w:val="22"/>
        </w:rPr>
        <w:tab/>
      </w:r>
      <w:r w:rsidRPr="008163A0">
        <w:rPr>
          <w:rFonts w:ascii="Georgia" w:hAnsi="Georgia" w:cs="Georgia"/>
          <w:sz w:val="22"/>
          <w:szCs w:val="22"/>
        </w:rPr>
        <w:tab/>
      </w:r>
      <w:r w:rsidRPr="008163A0">
        <w:rPr>
          <w:rFonts w:ascii="Georgia" w:hAnsi="Georgia" w:cs="Georgia"/>
          <w:color w:val="0000FF"/>
          <w:sz w:val="22"/>
          <w:szCs w:val="22"/>
        </w:rPr>
        <w:t>oprávněné osoby</w:t>
      </w:r>
    </w:p>
    <w:p w14:paraId="20ED1573" w14:textId="77777777" w:rsidR="000675B6" w:rsidRPr="008163A0" w:rsidRDefault="000675B6" w:rsidP="000675B6">
      <w:pPr>
        <w:tabs>
          <w:tab w:val="center" w:pos="2552"/>
          <w:tab w:val="center" w:pos="7655"/>
        </w:tabs>
        <w:spacing w:after="60"/>
        <w:rPr>
          <w:rFonts w:ascii="Georgia" w:hAnsi="Georgia"/>
          <w:b/>
          <w:sz w:val="22"/>
          <w:szCs w:val="22"/>
        </w:rPr>
      </w:pPr>
    </w:p>
    <w:p w14:paraId="425CB079" w14:textId="77777777" w:rsidR="000675B6" w:rsidRPr="008163A0" w:rsidRDefault="000675B6" w:rsidP="000675B6">
      <w:pPr>
        <w:tabs>
          <w:tab w:val="center" w:pos="2552"/>
          <w:tab w:val="center" w:pos="7655"/>
        </w:tabs>
        <w:spacing w:after="60"/>
        <w:rPr>
          <w:rFonts w:ascii="Georgia" w:hAnsi="Georgia"/>
          <w:b/>
          <w:sz w:val="22"/>
          <w:szCs w:val="22"/>
        </w:rPr>
      </w:pPr>
    </w:p>
    <w:p w14:paraId="78EAE7AC" w14:textId="77777777" w:rsidR="000675B6" w:rsidRPr="008163A0" w:rsidRDefault="000675B6" w:rsidP="000675B6">
      <w:pPr>
        <w:tabs>
          <w:tab w:val="center" w:pos="2552"/>
          <w:tab w:val="center" w:pos="7655"/>
        </w:tabs>
        <w:spacing w:after="60"/>
        <w:rPr>
          <w:rFonts w:ascii="Georgia" w:hAnsi="Georgia"/>
          <w:b/>
          <w:sz w:val="22"/>
          <w:szCs w:val="22"/>
        </w:rPr>
      </w:pPr>
    </w:p>
    <w:p w14:paraId="66C6A9E4" w14:textId="77777777" w:rsidR="000675B6" w:rsidRPr="008163A0" w:rsidRDefault="000675B6" w:rsidP="000675B6">
      <w:pPr>
        <w:tabs>
          <w:tab w:val="center" w:pos="2552"/>
          <w:tab w:val="center" w:pos="7655"/>
        </w:tabs>
        <w:spacing w:after="60"/>
        <w:rPr>
          <w:rFonts w:ascii="Georgia" w:hAnsi="Georgia"/>
          <w:b/>
          <w:sz w:val="22"/>
          <w:szCs w:val="22"/>
        </w:rPr>
      </w:pPr>
    </w:p>
    <w:p w14:paraId="1326F59A" w14:textId="77777777" w:rsidR="008163A0" w:rsidRPr="008163A0" w:rsidRDefault="000675B6" w:rsidP="000675B6">
      <w:pPr>
        <w:tabs>
          <w:tab w:val="center" w:pos="2552"/>
          <w:tab w:val="center" w:pos="7655"/>
        </w:tabs>
        <w:spacing w:after="60"/>
        <w:rPr>
          <w:rFonts w:ascii="Georgia" w:hAnsi="Georgia"/>
          <w:b/>
          <w:szCs w:val="22"/>
        </w:rPr>
      </w:pPr>
      <w:r w:rsidRPr="008163A0">
        <w:rPr>
          <w:rFonts w:ascii="Georgia" w:hAnsi="Georgia"/>
          <w:b/>
          <w:szCs w:val="22"/>
        </w:rPr>
        <w:t>Přílohy:</w:t>
      </w:r>
    </w:p>
    <w:p w14:paraId="6E708C22" w14:textId="0864058D" w:rsidR="000675B6" w:rsidRPr="008163A0" w:rsidRDefault="000675B6" w:rsidP="000675B6">
      <w:pPr>
        <w:tabs>
          <w:tab w:val="center" w:pos="2552"/>
          <w:tab w:val="center" w:pos="7655"/>
        </w:tabs>
        <w:spacing w:after="60"/>
        <w:rPr>
          <w:rFonts w:ascii="Georgia" w:hAnsi="Georgia"/>
          <w:szCs w:val="22"/>
        </w:rPr>
      </w:pPr>
      <w:r w:rsidRPr="008163A0">
        <w:rPr>
          <w:rFonts w:ascii="Georgia" w:hAnsi="Georgia"/>
          <w:szCs w:val="22"/>
        </w:rPr>
        <w:t>Příloha č. 1 – Oceněný výkaz výměr (položkový rozpočet)</w:t>
      </w:r>
    </w:p>
    <w:p w14:paraId="6EBCDB4D" w14:textId="4583C6B5" w:rsidR="000675B6" w:rsidRPr="008163A0" w:rsidRDefault="000675B6" w:rsidP="000675B6">
      <w:pPr>
        <w:tabs>
          <w:tab w:val="center" w:pos="2552"/>
          <w:tab w:val="center" w:pos="7655"/>
        </w:tabs>
        <w:spacing w:after="60"/>
        <w:rPr>
          <w:rFonts w:ascii="Georgia" w:hAnsi="Georgia"/>
          <w:szCs w:val="22"/>
        </w:rPr>
      </w:pPr>
      <w:r w:rsidRPr="008163A0">
        <w:rPr>
          <w:rFonts w:ascii="Georgia" w:hAnsi="Georgia"/>
          <w:szCs w:val="22"/>
        </w:rPr>
        <w:t xml:space="preserve">Příloha č. 2 – Vnitropodnikový pokyn upravující režim pohybu osob po areálu Zoo Praha </w:t>
      </w:r>
    </w:p>
    <w:p w14:paraId="5E3608FD" w14:textId="3C93AF90" w:rsidR="000675B6" w:rsidRPr="008163A0" w:rsidRDefault="000675B6" w:rsidP="000675B6">
      <w:pPr>
        <w:tabs>
          <w:tab w:val="center" w:pos="2552"/>
          <w:tab w:val="center" w:pos="7655"/>
        </w:tabs>
        <w:spacing w:after="60"/>
        <w:rPr>
          <w:rFonts w:ascii="Georgia" w:hAnsi="Georgia"/>
          <w:szCs w:val="22"/>
        </w:rPr>
      </w:pPr>
      <w:r w:rsidRPr="008163A0">
        <w:rPr>
          <w:rFonts w:ascii="Georgia" w:hAnsi="Georgia"/>
          <w:szCs w:val="22"/>
        </w:rPr>
        <w:t xml:space="preserve">Příloha č. 3 – Harmonogram </w:t>
      </w:r>
    </w:p>
    <w:p w14:paraId="5A03C107" w14:textId="77777777" w:rsidR="004A7EE0" w:rsidRPr="008163A0" w:rsidRDefault="004A7EE0">
      <w:pPr>
        <w:rPr>
          <w:rFonts w:ascii="Georgia" w:hAnsi="Georgia"/>
        </w:rPr>
      </w:pPr>
    </w:p>
    <w:sectPr w:rsidR="004A7EE0" w:rsidRPr="008163A0" w:rsidSect="009926A4">
      <w:footerReference w:type="default" r:id="rId7"/>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4FB5D4" w14:textId="77777777" w:rsidR="00793461" w:rsidRDefault="00793461" w:rsidP="002473F8">
      <w:r>
        <w:separator/>
      </w:r>
    </w:p>
  </w:endnote>
  <w:endnote w:type="continuationSeparator" w:id="0">
    <w:p w14:paraId="78C854D7" w14:textId="77777777" w:rsidR="00793461" w:rsidRDefault="00793461" w:rsidP="00247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04501"/>
      <w:docPartObj>
        <w:docPartGallery w:val="Page Numbers (Bottom of Page)"/>
        <w:docPartUnique/>
      </w:docPartObj>
    </w:sdtPr>
    <w:sdtEndPr/>
    <w:sdtContent>
      <w:p w14:paraId="7D4B3FF2" w14:textId="722FB455" w:rsidR="002473F8" w:rsidRDefault="002473F8">
        <w:pPr>
          <w:pStyle w:val="Zpat"/>
          <w:jc w:val="center"/>
        </w:pPr>
        <w:r>
          <w:fldChar w:fldCharType="begin"/>
        </w:r>
        <w:r>
          <w:instrText>PAGE   \* MERGEFORMAT</w:instrText>
        </w:r>
        <w:r>
          <w:fldChar w:fldCharType="separate"/>
        </w:r>
        <w:r w:rsidR="00A7460E">
          <w:rPr>
            <w:noProof/>
          </w:rPr>
          <w:t>1</w:t>
        </w:r>
        <w:r>
          <w:fldChar w:fldCharType="end"/>
        </w:r>
      </w:p>
    </w:sdtContent>
  </w:sdt>
  <w:p w14:paraId="4F3EDB7E" w14:textId="77777777" w:rsidR="002473F8" w:rsidRDefault="002473F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47A5BC" w14:textId="77777777" w:rsidR="00793461" w:rsidRDefault="00793461" w:rsidP="002473F8">
      <w:r>
        <w:separator/>
      </w:r>
    </w:p>
  </w:footnote>
  <w:footnote w:type="continuationSeparator" w:id="0">
    <w:p w14:paraId="511480BA" w14:textId="77777777" w:rsidR="00793461" w:rsidRDefault="00793461" w:rsidP="002473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6D3001"/>
    <w:multiLevelType w:val="hybridMultilevel"/>
    <w:tmpl w:val="A87622B2"/>
    <w:lvl w:ilvl="0" w:tplc="FAD08130">
      <w:start w:val="1"/>
      <w:numFmt w:val="upperRoman"/>
      <w:lvlText w:val="%1."/>
      <w:lvlJc w:val="left"/>
      <w:pPr>
        <w:tabs>
          <w:tab w:val="num" w:pos="780"/>
        </w:tabs>
        <w:ind w:left="780" w:hanging="78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15:restartNumberingAfterBreak="0">
    <w:nsid w:val="63CA0E6A"/>
    <w:multiLevelType w:val="singleLevel"/>
    <w:tmpl w:val="04050017"/>
    <w:lvl w:ilvl="0">
      <w:start w:val="1"/>
      <w:numFmt w:val="lowerLetter"/>
      <w:lvlText w:val="%1)"/>
      <w:lvlJc w:val="left"/>
      <w:pPr>
        <w:tabs>
          <w:tab w:val="num" w:pos="360"/>
        </w:tabs>
        <w:ind w:left="36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5B6"/>
    <w:rsid w:val="000675B6"/>
    <w:rsid w:val="00070F2D"/>
    <w:rsid w:val="000E0ADA"/>
    <w:rsid w:val="0013026A"/>
    <w:rsid w:val="00142E80"/>
    <w:rsid w:val="00161F15"/>
    <w:rsid w:val="00177F6E"/>
    <w:rsid w:val="001A6A83"/>
    <w:rsid w:val="00203274"/>
    <w:rsid w:val="002473F8"/>
    <w:rsid w:val="00267178"/>
    <w:rsid w:val="002C110D"/>
    <w:rsid w:val="00303F80"/>
    <w:rsid w:val="004906E6"/>
    <w:rsid w:val="004A7EE0"/>
    <w:rsid w:val="004B47ED"/>
    <w:rsid w:val="004D770F"/>
    <w:rsid w:val="00512966"/>
    <w:rsid w:val="00561CB8"/>
    <w:rsid w:val="006F76F2"/>
    <w:rsid w:val="00716A29"/>
    <w:rsid w:val="00767A9B"/>
    <w:rsid w:val="00793461"/>
    <w:rsid w:val="007F51F6"/>
    <w:rsid w:val="00802823"/>
    <w:rsid w:val="008163A0"/>
    <w:rsid w:val="00831F45"/>
    <w:rsid w:val="00970443"/>
    <w:rsid w:val="009926A4"/>
    <w:rsid w:val="00A22F70"/>
    <w:rsid w:val="00A4770B"/>
    <w:rsid w:val="00A6196E"/>
    <w:rsid w:val="00A66D61"/>
    <w:rsid w:val="00A7460E"/>
    <w:rsid w:val="00A8464F"/>
    <w:rsid w:val="00AA7C02"/>
    <w:rsid w:val="00AC6FCD"/>
    <w:rsid w:val="00B43E3E"/>
    <w:rsid w:val="00B50C10"/>
    <w:rsid w:val="00C4072D"/>
    <w:rsid w:val="00C96351"/>
    <w:rsid w:val="00E2706D"/>
    <w:rsid w:val="00E578D2"/>
    <w:rsid w:val="00EC16C4"/>
    <w:rsid w:val="00EC7921"/>
    <w:rsid w:val="00ED2EF2"/>
    <w:rsid w:val="00F131C9"/>
    <w:rsid w:val="00F97B21"/>
    <w:rsid w:val="00FB3DE9"/>
    <w:rsid w:val="00FB70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52F2F"/>
  <w15:docId w15:val="{2419830D-8BA0-45A1-ABA0-6DDFB9C6A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675B6"/>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0675B6"/>
    <w:pPr>
      <w:keepNext/>
      <w:outlineLvl w:val="0"/>
    </w:pPr>
    <w:rPr>
      <w:sz w:val="28"/>
    </w:rPr>
  </w:style>
  <w:style w:type="paragraph" w:styleId="Nadpis2">
    <w:name w:val="heading 2"/>
    <w:basedOn w:val="Normln"/>
    <w:next w:val="Normln"/>
    <w:link w:val="Nadpis2Char"/>
    <w:semiHidden/>
    <w:unhideWhenUsed/>
    <w:qFormat/>
    <w:rsid w:val="000675B6"/>
    <w:pPr>
      <w:keepNext/>
      <w:outlineLvl w:val="1"/>
    </w:pPr>
    <w:rPr>
      <w:b/>
      <w:sz w:val="24"/>
      <w:u w:val="single"/>
    </w:rPr>
  </w:style>
  <w:style w:type="paragraph" w:styleId="Nadpis3">
    <w:name w:val="heading 3"/>
    <w:basedOn w:val="Normln"/>
    <w:next w:val="Normln"/>
    <w:link w:val="Nadpis3Char"/>
    <w:semiHidden/>
    <w:unhideWhenUsed/>
    <w:qFormat/>
    <w:rsid w:val="000675B6"/>
    <w:pPr>
      <w:keepNext/>
      <w:jc w:val="both"/>
      <w:outlineLvl w:val="2"/>
    </w:pPr>
    <w:rPr>
      <w:rFonts w:ascii="Arial" w:hAnsi="Arial"/>
      <w:sz w:val="24"/>
    </w:rPr>
  </w:style>
  <w:style w:type="paragraph" w:styleId="Nadpis4">
    <w:name w:val="heading 4"/>
    <w:basedOn w:val="Normln"/>
    <w:next w:val="Normln"/>
    <w:link w:val="Nadpis4Char"/>
    <w:semiHidden/>
    <w:unhideWhenUsed/>
    <w:qFormat/>
    <w:rsid w:val="000675B6"/>
    <w:pPr>
      <w:keepNext/>
      <w:jc w:val="center"/>
      <w:outlineLvl w:val="3"/>
    </w:pPr>
    <w:rPr>
      <w:rFonts w:ascii="Arial" w:hAnsi="Arial"/>
      <w:sz w:val="24"/>
    </w:rPr>
  </w:style>
  <w:style w:type="paragraph" w:styleId="Nadpis6">
    <w:name w:val="heading 6"/>
    <w:basedOn w:val="Normln"/>
    <w:next w:val="Normln"/>
    <w:link w:val="Nadpis6Char"/>
    <w:semiHidden/>
    <w:unhideWhenUsed/>
    <w:qFormat/>
    <w:rsid w:val="000675B6"/>
    <w:pPr>
      <w:keepNext/>
      <w:jc w:val="both"/>
      <w:outlineLvl w:val="5"/>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0675B6"/>
    <w:rPr>
      <w:rFonts w:ascii="Times New Roman" w:eastAsia="Times New Roman" w:hAnsi="Times New Roman" w:cs="Times New Roman"/>
      <w:sz w:val="28"/>
      <w:szCs w:val="20"/>
      <w:lang w:eastAsia="cs-CZ"/>
    </w:rPr>
  </w:style>
  <w:style w:type="character" w:customStyle="1" w:styleId="Nadpis2Char">
    <w:name w:val="Nadpis 2 Char"/>
    <w:basedOn w:val="Standardnpsmoodstavce"/>
    <w:link w:val="Nadpis2"/>
    <w:semiHidden/>
    <w:rsid w:val="000675B6"/>
    <w:rPr>
      <w:rFonts w:ascii="Times New Roman" w:eastAsia="Times New Roman" w:hAnsi="Times New Roman" w:cs="Times New Roman"/>
      <w:b/>
      <w:sz w:val="24"/>
      <w:szCs w:val="20"/>
      <w:u w:val="single"/>
      <w:lang w:eastAsia="cs-CZ"/>
    </w:rPr>
  </w:style>
  <w:style w:type="character" w:customStyle="1" w:styleId="Nadpis3Char">
    <w:name w:val="Nadpis 3 Char"/>
    <w:basedOn w:val="Standardnpsmoodstavce"/>
    <w:link w:val="Nadpis3"/>
    <w:semiHidden/>
    <w:rsid w:val="000675B6"/>
    <w:rPr>
      <w:rFonts w:ascii="Arial" w:eastAsia="Times New Roman" w:hAnsi="Arial" w:cs="Times New Roman"/>
      <w:sz w:val="24"/>
      <w:szCs w:val="20"/>
      <w:lang w:eastAsia="cs-CZ"/>
    </w:rPr>
  </w:style>
  <w:style w:type="character" w:customStyle="1" w:styleId="Nadpis4Char">
    <w:name w:val="Nadpis 4 Char"/>
    <w:basedOn w:val="Standardnpsmoodstavce"/>
    <w:link w:val="Nadpis4"/>
    <w:semiHidden/>
    <w:rsid w:val="000675B6"/>
    <w:rPr>
      <w:rFonts w:ascii="Arial" w:eastAsia="Times New Roman" w:hAnsi="Arial" w:cs="Times New Roman"/>
      <w:sz w:val="24"/>
      <w:szCs w:val="20"/>
      <w:lang w:eastAsia="cs-CZ"/>
    </w:rPr>
  </w:style>
  <w:style w:type="character" w:customStyle="1" w:styleId="Nadpis6Char">
    <w:name w:val="Nadpis 6 Char"/>
    <w:basedOn w:val="Standardnpsmoodstavce"/>
    <w:link w:val="Nadpis6"/>
    <w:semiHidden/>
    <w:rsid w:val="000675B6"/>
    <w:rPr>
      <w:rFonts w:ascii="Times New Roman" w:eastAsia="Times New Roman" w:hAnsi="Times New Roman" w:cs="Times New Roman"/>
      <w:b/>
      <w:sz w:val="24"/>
      <w:szCs w:val="20"/>
      <w:lang w:eastAsia="cs-CZ"/>
    </w:rPr>
  </w:style>
  <w:style w:type="paragraph" w:styleId="Nzev">
    <w:name w:val="Title"/>
    <w:basedOn w:val="Normln"/>
    <w:link w:val="NzevChar"/>
    <w:qFormat/>
    <w:rsid w:val="000675B6"/>
    <w:pPr>
      <w:jc w:val="center"/>
    </w:pPr>
    <w:rPr>
      <w:b/>
      <w:sz w:val="36"/>
    </w:rPr>
  </w:style>
  <w:style w:type="character" w:customStyle="1" w:styleId="NzevChar">
    <w:name w:val="Název Char"/>
    <w:basedOn w:val="Standardnpsmoodstavce"/>
    <w:link w:val="Nzev"/>
    <w:rsid w:val="000675B6"/>
    <w:rPr>
      <w:rFonts w:ascii="Times New Roman" w:eastAsia="Times New Roman" w:hAnsi="Times New Roman" w:cs="Times New Roman"/>
      <w:b/>
      <w:sz w:val="36"/>
      <w:szCs w:val="20"/>
      <w:lang w:eastAsia="cs-CZ"/>
    </w:rPr>
  </w:style>
  <w:style w:type="paragraph" w:styleId="Zkladntextodsazen">
    <w:name w:val="Body Text Indent"/>
    <w:basedOn w:val="Normln"/>
    <w:link w:val="ZkladntextodsazenChar"/>
    <w:semiHidden/>
    <w:unhideWhenUsed/>
    <w:rsid w:val="000675B6"/>
    <w:pPr>
      <w:ind w:firstLine="708"/>
      <w:jc w:val="both"/>
    </w:pPr>
    <w:rPr>
      <w:sz w:val="24"/>
    </w:rPr>
  </w:style>
  <w:style w:type="character" w:customStyle="1" w:styleId="ZkladntextodsazenChar">
    <w:name w:val="Základní text odsazený Char"/>
    <w:basedOn w:val="Standardnpsmoodstavce"/>
    <w:link w:val="Zkladntextodsazen"/>
    <w:semiHidden/>
    <w:rsid w:val="000675B6"/>
    <w:rPr>
      <w:rFonts w:ascii="Times New Roman" w:eastAsia="Times New Roman" w:hAnsi="Times New Roman" w:cs="Times New Roman"/>
      <w:sz w:val="24"/>
      <w:szCs w:val="20"/>
      <w:lang w:eastAsia="cs-CZ"/>
    </w:rPr>
  </w:style>
  <w:style w:type="paragraph" w:styleId="Zkladntext2">
    <w:name w:val="Body Text 2"/>
    <w:basedOn w:val="Normln"/>
    <w:link w:val="Zkladntext2Char"/>
    <w:semiHidden/>
    <w:unhideWhenUsed/>
    <w:rsid w:val="000675B6"/>
    <w:pPr>
      <w:jc w:val="both"/>
    </w:pPr>
    <w:rPr>
      <w:sz w:val="24"/>
      <w:lang w:val="x-none" w:eastAsia="x-none"/>
    </w:rPr>
  </w:style>
  <w:style w:type="character" w:customStyle="1" w:styleId="Zkladntext2Char">
    <w:name w:val="Základní text 2 Char"/>
    <w:basedOn w:val="Standardnpsmoodstavce"/>
    <w:link w:val="Zkladntext2"/>
    <w:semiHidden/>
    <w:rsid w:val="000675B6"/>
    <w:rPr>
      <w:rFonts w:ascii="Times New Roman" w:eastAsia="Times New Roman" w:hAnsi="Times New Roman" w:cs="Times New Roman"/>
      <w:sz w:val="24"/>
      <w:szCs w:val="20"/>
      <w:lang w:val="x-none" w:eastAsia="x-none"/>
    </w:rPr>
  </w:style>
  <w:style w:type="paragraph" w:customStyle="1" w:styleId="Zkladntext21">
    <w:name w:val="Základní text 21"/>
    <w:basedOn w:val="Normln"/>
    <w:rsid w:val="000675B6"/>
    <w:pPr>
      <w:suppressAutoHyphens/>
      <w:jc w:val="both"/>
    </w:pPr>
    <w:rPr>
      <w:sz w:val="24"/>
      <w:lang w:val="x-none" w:eastAsia="zh-CN"/>
    </w:rPr>
  </w:style>
  <w:style w:type="character" w:styleId="Odkaznakoment">
    <w:name w:val="annotation reference"/>
    <w:basedOn w:val="Standardnpsmoodstavce"/>
    <w:uiPriority w:val="99"/>
    <w:semiHidden/>
    <w:unhideWhenUsed/>
    <w:rsid w:val="00B43E3E"/>
    <w:rPr>
      <w:sz w:val="16"/>
      <w:szCs w:val="16"/>
    </w:rPr>
  </w:style>
  <w:style w:type="paragraph" w:styleId="Textkomente">
    <w:name w:val="annotation text"/>
    <w:basedOn w:val="Normln"/>
    <w:link w:val="TextkomenteChar"/>
    <w:uiPriority w:val="99"/>
    <w:semiHidden/>
    <w:unhideWhenUsed/>
    <w:rsid w:val="00B43E3E"/>
  </w:style>
  <w:style w:type="character" w:customStyle="1" w:styleId="TextkomenteChar">
    <w:name w:val="Text komentáře Char"/>
    <w:basedOn w:val="Standardnpsmoodstavce"/>
    <w:link w:val="Textkomente"/>
    <w:uiPriority w:val="99"/>
    <w:semiHidden/>
    <w:rsid w:val="00B43E3E"/>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43E3E"/>
    <w:rPr>
      <w:b/>
      <w:bCs/>
    </w:rPr>
  </w:style>
  <w:style w:type="character" w:customStyle="1" w:styleId="PedmtkomenteChar">
    <w:name w:val="Předmět komentáře Char"/>
    <w:basedOn w:val="TextkomenteChar"/>
    <w:link w:val="Pedmtkomente"/>
    <w:uiPriority w:val="99"/>
    <w:semiHidden/>
    <w:rsid w:val="00B43E3E"/>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43E3E"/>
    <w:rPr>
      <w:rFonts w:ascii="Tahoma" w:hAnsi="Tahoma" w:cs="Tahoma"/>
      <w:sz w:val="16"/>
      <w:szCs w:val="16"/>
    </w:rPr>
  </w:style>
  <w:style w:type="character" w:customStyle="1" w:styleId="TextbublinyChar">
    <w:name w:val="Text bubliny Char"/>
    <w:basedOn w:val="Standardnpsmoodstavce"/>
    <w:link w:val="Textbubliny"/>
    <w:uiPriority w:val="99"/>
    <w:semiHidden/>
    <w:rsid w:val="00B43E3E"/>
    <w:rPr>
      <w:rFonts w:ascii="Tahoma" w:eastAsia="Times New Roman" w:hAnsi="Tahoma" w:cs="Tahoma"/>
      <w:sz w:val="16"/>
      <w:szCs w:val="16"/>
      <w:lang w:eastAsia="cs-CZ"/>
    </w:rPr>
  </w:style>
  <w:style w:type="paragraph" w:styleId="Odstavecseseznamem">
    <w:name w:val="List Paragraph"/>
    <w:basedOn w:val="Normln"/>
    <w:uiPriority w:val="34"/>
    <w:qFormat/>
    <w:rsid w:val="00F97B21"/>
    <w:pPr>
      <w:ind w:left="720"/>
      <w:contextualSpacing/>
    </w:pPr>
  </w:style>
  <w:style w:type="paragraph" w:styleId="Zhlav">
    <w:name w:val="header"/>
    <w:basedOn w:val="Normln"/>
    <w:link w:val="ZhlavChar"/>
    <w:uiPriority w:val="99"/>
    <w:unhideWhenUsed/>
    <w:rsid w:val="002473F8"/>
    <w:pPr>
      <w:tabs>
        <w:tab w:val="center" w:pos="4536"/>
        <w:tab w:val="right" w:pos="9072"/>
      </w:tabs>
    </w:pPr>
  </w:style>
  <w:style w:type="character" w:customStyle="1" w:styleId="ZhlavChar">
    <w:name w:val="Záhlaví Char"/>
    <w:basedOn w:val="Standardnpsmoodstavce"/>
    <w:link w:val="Zhlav"/>
    <w:uiPriority w:val="99"/>
    <w:rsid w:val="002473F8"/>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473F8"/>
    <w:pPr>
      <w:tabs>
        <w:tab w:val="center" w:pos="4536"/>
        <w:tab w:val="right" w:pos="9072"/>
      </w:tabs>
    </w:pPr>
  </w:style>
  <w:style w:type="character" w:customStyle="1" w:styleId="ZpatChar">
    <w:name w:val="Zápatí Char"/>
    <w:basedOn w:val="Standardnpsmoodstavce"/>
    <w:link w:val="Zpat"/>
    <w:uiPriority w:val="99"/>
    <w:rsid w:val="002473F8"/>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1134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6</Pages>
  <Words>2497</Words>
  <Characters>14734</Characters>
  <Application>Microsoft Office Word</Application>
  <DocSecurity>0</DocSecurity>
  <Lines>122</Lines>
  <Paragraphs>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Kotek Jiří</dc:creator>
  <cp:lastModifiedBy>Hobza Jaroslav</cp:lastModifiedBy>
  <cp:revision>47</cp:revision>
  <dcterms:created xsi:type="dcterms:W3CDTF">2019-07-17T08:49:00Z</dcterms:created>
  <dcterms:modified xsi:type="dcterms:W3CDTF">2020-05-07T11:20:00Z</dcterms:modified>
</cp:coreProperties>
</file>