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776D07" w14:textId="07B5E6F1" w:rsidR="00C77BA9" w:rsidRPr="00B153A3" w:rsidRDefault="00254BBB" w:rsidP="00F2685D">
      <w:pPr>
        <w:ind w:firstLine="0"/>
        <w:jc w:val="center"/>
        <w:rPr>
          <w:rFonts w:ascii="NewsGot" w:eastAsia="Times New Roman" w:hAnsi="NewsGot" w:cstheme="minorHAnsi"/>
          <w:b/>
          <w:sz w:val="36"/>
          <w:szCs w:val="36"/>
        </w:rPr>
      </w:pPr>
      <w:r w:rsidRPr="00B153A3">
        <w:rPr>
          <w:rFonts w:ascii="NewsGot" w:eastAsia="Times New Roman" w:hAnsi="NewsGot" w:cstheme="minorHAnsi"/>
          <w:b/>
          <w:sz w:val="36"/>
          <w:szCs w:val="36"/>
        </w:rPr>
        <w:t>Kupní smlouva</w:t>
      </w:r>
    </w:p>
    <w:p w14:paraId="379E7677" w14:textId="09B4DB01" w:rsidR="00C77BA9" w:rsidRPr="00EC4C97" w:rsidRDefault="00C77BA9" w:rsidP="004211F9">
      <w:pPr>
        <w:spacing w:after="0"/>
        <w:ind w:firstLine="0"/>
        <w:rPr>
          <w:rFonts w:ascii="NewsGot" w:eastAsia="Times New Roman" w:hAnsi="NewsGot" w:cstheme="minorHAnsi"/>
          <w:b/>
          <w:bCs/>
          <w:color w:val="000000"/>
        </w:rPr>
      </w:pPr>
      <w:r w:rsidRPr="00EC4C97">
        <w:rPr>
          <w:rFonts w:ascii="NewsGot" w:eastAsia="Times New Roman" w:hAnsi="NewsGot" w:cstheme="minorHAnsi"/>
        </w:rPr>
        <w:t>Číslo smlouvy Objednatele</w:t>
      </w:r>
      <w:r w:rsidR="00F86559">
        <w:rPr>
          <w:rFonts w:ascii="NewsGot" w:eastAsia="Times New Roman" w:hAnsi="NewsGot" w:cstheme="minorHAnsi"/>
        </w:rPr>
        <w:t>:</w:t>
      </w:r>
      <w:bookmarkStart w:id="0" w:name="_GoBack"/>
      <w:bookmarkEnd w:id="0"/>
    </w:p>
    <w:p w14:paraId="553393AA" w14:textId="7A426278" w:rsidR="00C77BA9" w:rsidRPr="00EC4C97" w:rsidRDefault="00C77BA9" w:rsidP="004211F9">
      <w:pPr>
        <w:spacing w:after="0"/>
        <w:ind w:firstLine="0"/>
        <w:rPr>
          <w:rFonts w:ascii="NewsGot" w:eastAsia="Times New Roman" w:hAnsi="NewsGot" w:cstheme="minorHAnsi"/>
        </w:rPr>
      </w:pPr>
      <w:r w:rsidRPr="00EC4C97">
        <w:rPr>
          <w:rFonts w:ascii="NewsGot" w:eastAsia="Times New Roman" w:hAnsi="NewsGot" w:cstheme="minorHAnsi"/>
        </w:rPr>
        <w:t>Číslo smlouvy Dodavatele:</w:t>
      </w:r>
    </w:p>
    <w:p w14:paraId="36B4B1D5" w14:textId="77777777" w:rsidR="00C77BA9" w:rsidRPr="00EC4C97" w:rsidRDefault="00C77BA9" w:rsidP="00C77BA9">
      <w:pPr>
        <w:spacing w:after="0"/>
        <w:ind w:firstLine="0"/>
        <w:jc w:val="center"/>
        <w:rPr>
          <w:rFonts w:ascii="NewsGot" w:eastAsia="Times New Roman" w:hAnsi="NewsGot" w:cstheme="minorHAnsi"/>
          <w:b/>
          <w:bCs/>
          <w:color w:val="000000"/>
        </w:rPr>
      </w:pPr>
    </w:p>
    <w:p w14:paraId="4D170062" w14:textId="77777777" w:rsidR="00C77BA9" w:rsidRPr="00EC4C97" w:rsidRDefault="00C77BA9" w:rsidP="00C77BA9">
      <w:pPr>
        <w:spacing w:after="0"/>
        <w:ind w:firstLine="0"/>
        <w:jc w:val="center"/>
        <w:rPr>
          <w:rFonts w:ascii="NewsGot" w:eastAsia="Times New Roman" w:hAnsi="NewsGot" w:cstheme="minorHAnsi"/>
          <w:b/>
          <w:bCs/>
          <w:color w:val="000000"/>
        </w:rPr>
      </w:pPr>
    </w:p>
    <w:p w14:paraId="06769ECD" w14:textId="4C954798" w:rsidR="00C77BA9" w:rsidRPr="0027518C" w:rsidRDefault="00C75213" w:rsidP="0027518C">
      <w:pPr>
        <w:tabs>
          <w:tab w:val="left" w:pos="2835"/>
        </w:tabs>
        <w:spacing w:before="120" w:after="240"/>
        <w:ind w:firstLine="0"/>
        <w:rPr>
          <w:rFonts w:ascii="NewsGot" w:eastAsia="Times New Roman" w:hAnsi="NewsGot" w:cstheme="minorHAnsi"/>
          <w:b/>
          <w:color w:val="000000"/>
          <w:sz w:val="24"/>
          <w:u w:val="single"/>
        </w:rPr>
      </w:pPr>
      <w:r w:rsidRPr="0027518C">
        <w:rPr>
          <w:rFonts w:ascii="NewsGot" w:eastAsia="Times New Roman" w:hAnsi="NewsGot" w:cstheme="minorHAnsi"/>
          <w:b/>
          <w:color w:val="000000"/>
          <w:sz w:val="24"/>
          <w:u w:val="single"/>
        </w:rPr>
        <w:t>Kupující</w:t>
      </w:r>
      <w:r w:rsidR="0027518C" w:rsidRPr="0027518C">
        <w:rPr>
          <w:rFonts w:ascii="NewsGot" w:eastAsia="Times New Roman" w:hAnsi="NewsGot" w:cstheme="minorHAnsi"/>
          <w:b/>
          <w:color w:val="000000"/>
          <w:sz w:val="24"/>
          <w:u w:val="single"/>
        </w:rPr>
        <w:t>:</w:t>
      </w:r>
    </w:p>
    <w:p w14:paraId="0FB6C0DE" w14:textId="399AC3DF" w:rsidR="00C77BA9" w:rsidRPr="0027518C" w:rsidRDefault="000779F3" w:rsidP="0027518C">
      <w:pPr>
        <w:tabs>
          <w:tab w:val="left" w:pos="2835"/>
        </w:tabs>
        <w:spacing w:after="0"/>
        <w:ind w:firstLine="0"/>
        <w:rPr>
          <w:rFonts w:ascii="NewsGot" w:eastAsia="Times New Roman" w:hAnsi="NewsGot" w:cstheme="minorHAnsi"/>
          <w:color w:val="000000"/>
          <w:sz w:val="24"/>
          <w:szCs w:val="22"/>
        </w:rPr>
      </w:pPr>
      <w:r w:rsidRPr="0027518C">
        <w:rPr>
          <w:rFonts w:ascii="NewsGot" w:eastAsia="Times New Roman" w:hAnsi="NewsGot" w:cstheme="minorHAnsi"/>
          <w:bCs/>
          <w:color w:val="000000"/>
          <w:sz w:val="24"/>
          <w:szCs w:val="22"/>
        </w:rPr>
        <w:t>Název:</w:t>
      </w:r>
      <w:r w:rsidR="0027518C" w:rsidRPr="0027518C">
        <w:rPr>
          <w:rFonts w:ascii="NewsGot" w:eastAsia="Times New Roman" w:hAnsi="NewsGot" w:cstheme="minorHAnsi"/>
          <w:bCs/>
          <w:color w:val="000000"/>
          <w:sz w:val="24"/>
          <w:szCs w:val="22"/>
        </w:rPr>
        <w:tab/>
      </w:r>
      <w:r w:rsidR="00C77BA9" w:rsidRPr="0027518C">
        <w:rPr>
          <w:rFonts w:ascii="NewsGot" w:eastAsia="Times New Roman" w:hAnsi="NewsGot" w:cstheme="minorHAnsi"/>
          <w:bCs/>
          <w:color w:val="000000"/>
          <w:sz w:val="24"/>
          <w:szCs w:val="22"/>
        </w:rPr>
        <w:t>Zoologická zahrada hl. města Prahy, příspěvková organizace</w:t>
      </w:r>
    </w:p>
    <w:p w14:paraId="3E405AFC" w14:textId="77777777" w:rsidR="0027518C" w:rsidRPr="0027518C" w:rsidRDefault="0027518C" w:rsidP="0027518C">
      <w:pPr>
        <w:tabs>
          <w:tab w:val="left" w:pos="2835"/>
          <w:tab w:val="left" w:pos="3261"/>
        </w:tabs>
        <w:spacing w:after="0"/>
        <w:ind w:firstLine="0"/>
        <w:jc w:val="left"/>
        <w:rPr>
          <w:rFonts w:ascii="NewsGot" w:eastAsia="Times New Roman" w:hAnsi="NewsGot" w:cstheme="minorHAnsi"/>
          <w:bCs/>
          <w:color w:val="000000"/>
          <w:sz w:val="24"/>
          <w:szCs w:val="22"/>
        </w:rPr>
      </w:pPr>
      <w:r w:rsidRPr="0027518C">
        <w:rPr>
          <w:rFonts w:ascii="NewsGot" w:eastAsia="Times New Roman" w:hAnsi="NewsGot" w:cstheme="minorHAnsi"/>
          <w:bCs/>
          <w:color w:val="000000"/>
          <w:sz w:val="24"/>
          <w:szCs w:val="22"/>
        </w:rPr>
        <w:t>Sídlo:</w:t>
      </w:r>
      <w:r w:rsidRPr="0027518C">
        <w:rPr>
          <w:rFonts w:ascii="NewsGot" w:eastAsia="Times New Roman" w:hAnsi="NewsGot" w:cstheme="minorHAnsi"/>
          <w:bCs/>
          <w:color w:val="000000"/>
          <w:sz w:val="24"/>
          <w:szCs w:val="22"/>
        </w:rPr>
        <w:tab/>
        <w:t>U Trojského zámku 120/3, 171 00 Praha 7</w:t>
      </w:r>
    </w:p>
    <w:p w14:paraId="45EF53CE" w14:textId="77777777" w:rsidR="0027518C" w:rsidRPr="0027518C" w:rsidRDefault="0027518C" w:rsidP="0027518C">
      <w:pPr>
        <w:tabs>
          <w:tab w:val="left" w:pos="2835"/>
          <w:tab w:val="left" w:pos="3261"/>
        </w:tabs>
        <w:spacing w:after="0"/>
        <w:ind w:firstLine="0"/>
        <w:jc w:val="left"/>
        <w:rPr>
          <w:rFonts w:ascii="NewsGot" w:eastAsia="Times New Roman" w:hAnsi="NewsGot" w:cstheme="minorHAnsi"/>
          <w:color w:val="000000"/>
          <w:sz w:val="24"/>
          <w:szCs w:val="22"/>
        </w:rPr>
      </w:pPr>
      <w:r w:rsidRPr="0027518C">
        <w:rPr>
          <w:rFonts w:ascii="NewsGot" w:eastAsia="Times New Roman" w:hAnsi="NewsGot" w:cstheme="minorHAnsi"/>
          <w:bCs/>
          <w:color w:val="000000"/>
          <w:sz w:val="24"/>
          <w:szCs w:val="22"/>
        </w:rPr>
        <w:t>zastoupená:</w:t>
      </w:r>
      <w:r w:rsidRPr="0027518C">
        <w:rPr>
          <w:rFonts w:ascii="NewsGot" w:eastAsia="Times New Roman" w:hAnsi="NewsGot" w:cstheme="minorHAnsi"/>
          <w:bCs/>
          <w:color w:val="000000"/>
          <w:sz w:val="24"/>
          <w:szCs w:val="22"/>
        </w:rPr>
        <w:tab/>
      </w:r>
      <w:r w:rsidRPr="0027518C">
        <w:rPr>
          <w:rFonts w:ascii="NewsGot" w:eastAsia="Times New Roman" w:hAnsi="NewsGot" w:cstheme="minorHAnsi"/>
          <w:sz w:val="24"/>
          <w:szCs w:val="22"/>
        </w:rPr>
        <w:t>Mgr. Miroslavem Bobkem, ředitelem</w:t>
      </w:r>
    </w:p>
    <w:p w14:paraId="096EF303" w14:textId="77777777" w:rsidR="0027518C" w:rsidRPr="0027518C" w:rsidRDefault="0027518C" w:rsidP="0027518C">
      <w:pPr>
        <w:tabs>
          <w:tab w:val="left" w:pos="2835"/>
          <w:tab w:val="left" w:pos="3261"/>
        </w:tabs>
        <w:spacing w:after="0"/>
        <w:ind w:firstLine="0"/>
        <w:jc w:val="left"/>
        <w:rPr>
          <w:rFonts w:ascii="NewsGot" w:eastAsia="Times New Roman" w:hAnsi="NewsGot" w:cstheme="minorHAnsi"/>
          <w:bCs/>
          <w:color w:val="000000"/>
          <w:sz w:val="24"/>
          <w:szCs w:val="22"/>
        </w:rPr>
      </w:pPr>
      <w:r w:rsidRPr="0027518C">
        <w:rPr>
          <w:rFonts w:ascii="NewsGot" w:eastAsia="Times New Roman" w:hAnsi="NewsGot" w:cstheme="minorHAnsi"/>
          <w:color w:val="000000"/>
          <w:sz w:val="24"/>
          <w:szCs w:val="22"/>
        </w:rPr>
        <w:t>IČO:</w:t>
      </w:r>
      <w:r w:rsidRPr="0027518C">
        <w:rPr>
          <w:rFonts w:ascii="NewsGot" w:eastAsia="Times New Roman" w:hAnsi="NewsGot" w:cstheme="minorHAnsi"/>
          <w:bCs/>
          <w:color w:val="000000"/>
          <w:sz w:val="24"/>
          <w:szCs w:val="22"/>
        </w:rPr>
        <w:tab/>
      </w:r>
      <w:r w:rsidRPr="0027518C">
        <w:rPr>
          <w:rFonts w:ascii="NewsGot" w:eastAsia="Times New Roman" w:hAnsi="NewsGot" w:cstheme="minorHAnsi"/>
          <w:color w:val="000000"/>
          <w:sz w:val="24"/>
          <w:szCs w:val="22"/>
        </w:rPr>
        <w:t>00064459</w:t>
      </w:r>
    </w:p>
    <w:p w14:paraId="006D6028" w14:textId="77777777" w:rsidR="0027518C" w:rsidRPr="0027518C" w:rsidRDefault="0027518C" w:rsidP="0027518C">
      <w:pPr>
        <w:tabs>
          <w:tab w:val="left" w:pos="2835"/>
          <w:tab w:val="left" w:pos="3261"/>
        </w:tabs>
        <w:spacing w:after="0"/>
        <w:ind w:firstLine="0"/>
        <w:jc w:val="left"/>
        <w:rPr>
          <w:rFonts w:ascii="NewsGot" w:eastAsia="Times New Roman" w:hAnsi="NewsGot" w:cstheme="minorHAnsi"/>
          <w:bCs/>
          <w:color w:val="000000"/>
          <w:sz w:val="24"/>
          <w:szCs w:val="22"/>
        </w:rPr>
      </w:pPr>
      <w:r w:rsidRPr="0027518C">
        <w:rPr>
          <w:rFonts w:ascii="NewsGot" w:eastAsia="Times New Roman" w:hAnsi="NewsGot" w:cstheme="minorHAnsi"/>
          <w:color w:val="000000"/>
          <w:sz w:val="24"/>
          <w:szCs w:val="22"/>
        </w:rPr>
        <w:t>DIČ:</w:t>
      </w:r>
      <w:r w:rsidRPr="0027518C">
        <w:rPr>
          <w:rFonts w:ascii="NewsGot" w:eastAsia="Times New Roman" w:hAnsi="NewsGot" w:cstheme="minorHAnsi"/>
          <w:bCs/>
          <w:color w:val="000000"/>
          <w:sz w:val="24"/>
          <w:szCs w:val="22"/>
        </w:rPr>
        <w:tab/>
      </w:r>
      <w:r w:rsidRPr="0027518C">
        <w:rPr>
          <w:rFonts w:ascii="NewsGot" w:eastAsia="Times New Roman" w:hAnsi="NewsGot" w:cstheme="minorHAnsi"/>
          <w:color w:val="000000"/>
          <w:sz w:val="24"/>
          <w:szCs w:val="22"/>
        </w:rPr>
        <w:t>CZ000064459</w:t>
      </w:r>
    </w:p>
    <w:p w14:paraId="7F0E9C7E" w14:textId="77777777" w:rsidR="0027518C" w:rsidRPr="0027518C" w:rsidRDefault="0027518C" w:rsidP="0027518C">
      <w:pPr>
        <w:tabs>
          <w:tab w:val="left" w:pos="2835"/>
          <w:tab w:val="left" w:pos="3261"/>
        </w:tabs>
        <w:spacing w:after="0"/>
        <w:ind w:firstLine="0"/>
        <w:jc w:val="left"/>
        <w:rPr>
          <w:rFonts w:ascii="NewsGot" w:eastAsia="Times New Roman" w:hAnsi="NewsGot" w:cstheme="minorHAnsi"/>
          <w:bCs/>
          <w:color w:val="000000"/>
          <w:sz w:val="24"/>
          <w:szCs w:val="22"/>
        </w:rPr>
      </w:pPr>
      <w:r w:rsidRPr="0027518C">
        <w:rPr>
          <w:rFonts w:ascii="NewsGot" w:eastAsia="Times New Roman" w:hAnsi="NewsGot" w:cstheme="minorHAnsi"/>
          <w:color w:val="000000"/>
          <w:sz w:val="24"/>
          <w:szCs w:val="22"/>
        </w:rPr>
        <w:t>Bankovní spojení:</w:t>
      </w:r>
      <w:r w:rsidRPr="0027518C">
        <w:rPr>
          <w:rFonts w:ascii="NewsGot" w:eastAsia="Times New Roman" w:hAnsi="NewsGot" w:cstheme="minorHAnsi"/>
          <w:bCs/>
          <w:color w:val="000000"/>
          <w:sz w:val="24"/>
          <w:szCs w:val="22"/>
        </w:rPr>
        <w:tab/>
        <w:t>Komerční banka a.s.</w:t>
      </w:r>
    </w:p>
    <w:p w14:paraId="6E96964B" w14:textId="77777777" w:rsidR="0027518C" w:rsidRPr="0027518C" w:rsidRDefault="0027518C" w:rsidP="0027518C">
      <w:pPr>
        <w:tabs>
          <w:tab w:val="left" w:pos="2835"/>
          <w:tab w:val="left" w:pos="3261"/>
        </w:tabs>
        <w:spacing w:after="0"/>
        <w:ind w:firstLine="0"/>
        <w:jc w:val="left"/>
        <w:rPr>
          <w:rFonts w:ascii="NewsGot" w:eastAsia="Times New Roman" w:hAnsi="NewsGot" w:cstheme="minorHAnsi"/>
          <w:bCs/>
          <w:color w:val="000000"/>
          <w:sz w:val="24"/>
          <w:szCs w:val="22"/>
        </w:rPr>
      </w:pPr>
      <w:r w:rsidRPr="0027518C">
        <w:rPr>
          <w:rFonts w:ascii="NewsGot" w:eastAsia="Times New Roman" w:hAnsi="NewsGot" w:cstheme="minorHAnsi"/>
          <w:color w:val="000000"/>
          <w:sz w:val="24"/>
          <w:szCs w:val="22"/>
        </w:rPr>
        <w:t>Číslo účtu:</w:t>
      </w:r>
      <w:r w:rsidRPr="0027518C">
        <w:rPr>
          <w:rFonts w:ascii="NewsGot" w:eastAsia="Times New Roman" w:hAnsi="NewsGot" w:cstheme="minorHAnsi"/>
          <w:color w:val="000000"/>
          <w:sz w:val="24"/>
          <w:szCs w:val="22"/>
        </w:rPr>
        <w:tab/>
      </w:r>
      <w:r w:rsidRPr="0027518C">
        <w:rPr>
          <w:rFonts w:ascii="NewsGot" w:eastAsia="Times New Roman" w:hAnsi="NewsGot" w:cstheme="minorHAnsi"/>
          <w:bCs/>
          <w:color w:val="000000"/>
          <w:sz w:val="24"/>
          <w:szCs w:val="22"/>
        </w:rPr>
        <w:t>1139071/0100</w:t>
      </w:r>
    </w:p>
    <w:p w14:paraId="22109EAE" w14:textId="01591D0E" w:rsidR="0027518C" w:rsidRPr="0027518C" w:rsidRDefault="0027518C" w:rsidP="0027518C">
      <w:pPr>
        <w:tabs>
          <w:tab w:val="left" w:pos="2835"/>
          <w:tab w:val="left" w:pos="3261"/>
        </w:tabs>
        <w:spacing w:after="0"/>
        <w:ind w:firstLine="0"/>
        <w:jc w:val="left"/>
        <w:rPr>
          <w:rFonts w:ascii="NewsGot" w:eastAsia="Times New Roman" w:hAnsi="NewsGot" w:cstheme="minorHAnsi"/>
          <w:color w:val="000000"/>
          <w:sz w:val="24"/>
        </w:rPr>
      </w:pPr>
    </w:p>
    <w:p w14:paraId="66461F72" w14:textId="77777777" w:rsidR="00C77BA9" w:rsidRPr="0027518C" w:rsidRDefault="00C77BA9" w:rsidP="0027518C">
      <w:pPr>
        <w:tabs>
          <w:tab w:val="left" w:pos="2835"/>
        </w:tabs>
        <w:ind w:firstLine="0"/>
        <w:rPr>
          <w:rFonts w:ascii="NewsGot" w:eastAsia="Times New Roman" w:hAnsi="NewsGot" w:cstheme="minorHAnsi"/>
          <w:sz w:val="24"/>
        </w:rPr>
      </w:pPr>
    </w:p>
    <w:p w14:paraId="2B3146B6" w14:textId="10AE8B50" w:rsidR="00C77BA9" w:rsidRPr="0027518C" w:rsidRDefault="00C75213" w:rsidP="0027518C">
      <w:pPr>
        <w:tabs>
          <w:tab w:val="left" w:pos="2835"/>
        </w:tabs>
        <w:spacing w:before="120" w:after="240"/>
        <w:ind w:firstLine="0"/>
        <w:rPr>
          <w:rFonts w:ascii="NewsGot" w:eastAsia="Times New Roman" w:hAnsi="NewsGot" w:cstheme="minorHAnsi"/>
          <w:b/>
          <w:color w:val="000000"/>
          <w:sz w:val="24"/>
          <w:u w:val="single"/>
        </w:rPr>
      </w:pPr>
      <w:r w:rsidRPr="0027518C">
        <w:rPr>
          <w:rFonts w:ascii="NewsGot" w:eastAsia="Times New Roman" w:hAnsi="NewsGot" w:cstheme="minorHAnsi"/>
          <w:b/>
          <w:color w:val="000000"/>
          <w:sz w:val="24"/>
          <w:u w:val="single"/>
        </w:rPr>
        <w:t>Prodávající</w:t>
      </w:r>
      <w:r w:rsidR="0027518C" w:rsidRPr="0027518C">
        <w:rPr>
          <w:rFonts w:ascii="NewsGot" w:eastAsia="Times New Roman" w:hAnsi="NewsGot" w:cstheme="minorHAnsi"/>
          <w:b/>
          <w:color w:val="000000"/>
          <w:sz w:val="24"/>
          <w:u w:val="single"/>
        </w:rPr>
        <w:t>:</w:t>
      </w:r>
    </w:p>
    <w:p w14:paraId="1C7275FB" w14:textId="06FAFAB9" w:rsidR="00C77BA9" w:rsidRPr="001E65AE" w:rsidRDefault="000779F3" w:rsidP="0027518C">
      <w:pPr>
        <w:tabs>
          <w:tab w:val="left" w:pos="2835"/>
          <w:tab w:val="right" w:leader="dot" w:pos="8505"/>
        </w:tabs>
        <w:spacing w:after="0"/>
        <w:ind w:firstLine="0"/>
        <w:rPr>
          <w:rFonts w:ascii="NewsGot" w:eastAsia="Times New Roman" w:hAnsi="NewsGot" w:cstheme="minorHAnsi"/>
          <w:bCs/>
          <w:color w:val="000000"/>
          <w:sz w:val="24"/>
          <w:szCs w:val="24"/>
        </w:rPr>
      </w:pPr>
      <w:r w:rsidRPr="001E65AE">
        <w:rPr>
          <w:rFonts w:ascii="NewsGot" w:eastAsia="Times New Roman" w:hAnsi="NewsGot" w:cstheme="minorHAnsi"/>
          <w:bCs/>
          <w:color w:val="000000"/>
          <w:sz w:val="24"/>
          <w:szCs w:val="24"/>
        </w:rPr>
        <w:t xml:space="preserve">Název: </w:t>
      </w:r>
      <w:r w:rsidR="0027518C" w:rsidRPr="001E65AE">
        <w:rPr>
          <w:rFonts w:ascii="NewsGot" w:eastAsia="Times New Roman" w:hAnsi="NewsGot" w:cstheme="minorHAnsi"/>
          <w:bCs/>
          <w:color w:val="000000"/>
          <w:sz w:val="24"/>
          <w:szCs w:val="24"/>
        </w:rPr>
        <w:tab/>
      </w:r>
      <w:r w:rsidR="0027518C" w:rsidRPr="001E65AE">
        <w:rPr>
          <w:rFonts w:ascii="NewsGot" w:eastAsia="Times New Roman" w:hAnsi="NewsGot" w:cstheme="minorHAnsi"/>
          <w:bCs/>
          <w:color w:val="000000"/>
          <w:sz w:val="24"/>
          <w:szCs w:val="24"/>
        </w:rPr>
        <w:tab/>
      </w:r>
    </w:p>
    <w:p w14:paraId="21EC49F2" w14:textId="005FC219" w:rsidR="0027518C" w:rsidRPr="001E65AE" w:rsidRDefault="0027518C" w:rsidP="0027518C">
      <w:pPr>
        <w:tabs>
          <w:tab w:val="left" w:pos="2835"/>
          <w:tab w:val="right" w:leader="dot" w:pos="8505"/>
        </w:tabs>
        <w:spacing w:after="0"/>
        <w:ind w:firstLine="0"/>
        <w:rPr>
          <w:rFonts w:ascii="NewsGot" w:eastAsia="Times New Roman" w:hAnsi="NewsGot" w:cstheme="minorHAnsi"/>
          <w:sz w:val="24"/>
          <w:szCs w:val="24"/>
        </w:rPr>
      </w:pPr>
      <w:r w:rsidRPr="001E65AE">
        <w:rPr>
          <w:rFonts w:ascii="NewsGot" w:eastAsia="Times New Roman" w:hAnsi="NewsGot" w:cstheme="minorHAnsi"/>
          <w:sz w:val="24"/>
          <w:szCs w:val="24"/>
        </w:rPr>
        <w:t>Sídlo:</w:t>
      </w:r>
      <w:r w:rsidRPr="001E65AE">
        <w:rPr>
          <w:rFonts w:ascii="NewsGot" w:eastAsia="Times New Roman" w:hAnsi="NewsGot" w:cstheme="minorHAnsi"/>
          <w:sz w:val="24"/>
          <w:szCs w:val="24"/>
        </w:rPr>
        <w:tab/>
      </w:r>
      <w:r w:rsidRPr="001E65AE">
        <w:rPr>
          <w:rFonts w:ascii="NewsGot" w:eastAsia="Times New Roman" w:hAnsi="NewsGot" w:cstheme="minorHAnsi"/>
          <w:sz w:val="24"/>
          <w:szCs w:val="24"/>
        </w:rPr>
        <w:tab/>
      </w:r>
    </w:p>
    <w:p w14:paraId="00DD89F5" w14:textId="005639FB" w:rsidR="0027518C" w:rsidRPr="001E65AE" w:rsidRDefault="0027518C" w:rsidP="0027518C">
      <w:pPr>
        <w:tabs>
          <w:tab w:val="left" w:pos="2835"/>
          <w:tab w:val="right" w:leader="dot" w:pos="8505"/>
        </w:tabs>
        <w:spacing w:after="0"/>
        <w:ind w:firstLine="0"/>
        <w:jc w:val="left"/>
        <w:rPr>
          <w:rFonts w:ascii="NewsGot" w:eastAsia="Times New Roman" w:hAnsi="NewsGot" w:cstheme="minorHAnsi"/>
          <w:sz w:val="24"/>
          <w:szCs w:val="24"/>
        </w:rPr>
      </w:pPr>
      <w:r w:rsidRPr="001E65AE">
        <w:rPr>
          <w:rFonts w:ascii="NewsGot" w:eastAsia="Times New Roman" w:hAnsi="NewsGot" w:cstheme="minorHAnsi"/>
          <w:sz w:val="24"/>
          <w:szCs w:val="24"/>
        </w:rPr>
        <w:t>zastoupený:</w:t>
      </w:r>
      <w:r w:rsidRPr="001E65AE">
        <w:rPr>
          <w:rFonts w:ascii="NewsGot" w:eastAsia="Times New Roman" w:hAnsi="NewsGot" w:cstheme="minorHAnsi"/>
          <w:sz w:val="24"/>
          <w:szCs w:val="24"/>
        </w:rPr>
        <w:tab/>
      </w:r>
      <w:r w:rsidRPr="001E65AE">
        <w:rPr>
          <w:rFonts w:ascii="NewsGot" w:eastAsia="Times New Roman" w:hAnsi="NewsGot" w:cstheme="minorHAnsi"/>
          <w:sz w:val="24"/>
          <w:szCs w:val="24"/>
        </w:rPr>
        <w:tab/>
      </w:r>
    </w:p>
    <w:p w14:paraId="4E022297" w14:textId="40A472F5" w:rsidR="0027518C" w:rsidRPr="0027518C" w:rsidRDefault="0027518C" w:rsidP="0027518C">
      <w:pPr>
        <w:tabs>
          <w:tab w:val="left" w:pos="2835"/>
          <w:tab w:val="right" w:leader="dot" w:pos="8505"/>
        </w:tabs>
        <w:spacing w:after="0"/>
        <w:ind w:firstLine="0"/>
        <w:rPr>
          <w:rFonts w:ascii="NewsGot" w:eastAsia="Times New Roman" w:hAnsi="NewsGot" w:cstheme="minorHAnsi"/>
          <w:sz w:val="24"/>
        </w:rPr>
      </w:pPr>
      <w:r w:rsidRPr="001E65AE">
        <w:rPr>
          <w:rFonts w:ascii="NewsGot" w:eastAsia="Times New Roman" w:hAnsi="NewsGot" w:cstheme="minorHAnsi"/>
          <w:sz w:val="24"/>
          <w:szCs w:val="24"/>
        </w:rPr>
        <w:t>IČO:</w:t>
      </w:r>
      <w:r w:rsidRPr="001E65AE">
        <w:rPr>
          <w:rFonts w:ascii="NewsGot" w:eastAsia="Times New Roman" w:hAnsi="NewsGot" w:cstheme="minorHAnsi"/>
          <w:sz w:val="24"/>
          <w:szCs w:val="24"/>
        </w:rPr>
        <w:tab/>
      </w:r>
      <w:r w:rsidRPr="0027518C">
        <w:rPr>
          <w:rFonts w:ascii="NewsGot" w:eastAsia="Times New Roman" w:hAnsi="NewsGot" w:cstheme="minorHAnsi"/>
          <w:sz w:val="24"/>
        </w:rPr>
        <w:tab/>
      </w:r>
    </w:p>
    <w:p w14:paraId="42F5E99A" w14:textId="7FDAE962" w:rsidR="0027518C" w:rsidRPr="0027518C" w:rsidRDefault="0027518C" w:rsidP="0027518C">
      <w:pPr>
        <w:tabs>
          <w:tab w:val="left" w:pos="2835"/>
          <w:tab w:val="right" w:leader="dot" w:pos="8505"/>
        </w:tabs>
        <w:spacing w:after="0"/>
        <w:ind w:firstLine="0"/>
        <w:rPr>
          <w:rFonts w:ascii="NewsGot" w:eastAsia="Times New Roman" w:hAnsi="NewsGot" w:cstheme="minorHAnsi"/>
          <w:sz w:val="24"/>
        </w:rPr>
      </w:pPr>
      <w:r w:rsidRPr="0027518C">
        <w:rPr>
          <w:rFonts w:ascii="NewsGot" w:eastAsia="Times New Roman" w:hAnsi="NewsGot" w:cstheme="minorHAnsi"/>
          <w:sz w:val="24"/>
        </w:rPr>
        <w:t>DIČ:</w:t>
      </w:r>
      <w:r w:rsidRPr="0027518C">
        <w:rPr>
          <w:rFonts w:ascii="NewsGot" w:eastAsia="Times New Roman" w:hAnsi="NewsGot" w:cstheme="minorHAnsi"/>
          <w:sz w:val="24"/>
        </w:rPr>
        <w:tab/>
      </w:r>
      <w:r w:rsidRPr="0027518C">
        <w:rPr>
          <w:rFonts w:ascii="NewsGot" w:eastAsia="Times New Roman" w:hAnsi="NewsGot" w:cstheme="minorHAnsi"/>
          <w:sz w:val="24"/>
        </w:rPr>
        <w:tab/>
      </w:r>
    </w:p>
    <w:p w14:paraId="6F0F89B7" w14:textId="0C384047" w:rsidR="0027518C" w:rsidRPr="0027518C" w:rsidRDefault="0027518C" w:rsidP="0027518C">
      <w:pPr>
        <w:tabs>
          <w:tab w:val="left" w:pos="2835"/>
          <w:tab w:val="right" w:leader="dot" w:pos="8505"/>
        </w:tabs>
        <w:spacing w:after="0"/>
        <w:ind w:right="358" w:firstLine="0"/>
        <w:rPr>
          <w:rFonts w:ascii="NewsGot" w:eastAsia="Times New Roman" w:hAnsi="NewsGot" w:cstheme="minorHAnsi"/>
          <w:sz w:val="24"/>
        </w:rPr>
      </w:pPr>
      <w:r w:rsidRPr="0027518C">
        <w:rPr>
          <w:rFonts w:ascii="NewsGot" w:eastAsia="Times New Roman" w:hAnsi="NewsGot" w:cstheme="minorHAnsi"/>
          <w:sz w:val="24"/>
        </w:rPr>
        <w:t>Bankovní spojení:</w:t>
      </w:r>
      <w:r w:rsidRPr="0027518C">
        <w:rPr>
          <w:rFonts w:ascii="NewsGot" w:eastAsia="Times New Roman" w:hAnsi="NewsGot" w:cstheme="minorHAnsi"/>
          <w:sz w:val="24"/>
        </w:rPr>
        <w:tab/>
      </w:r>
      <w:r w:rsidRPr="0027518C">
        <w:rPr>
          <w:rFonts w:ascii="NewsGot" w:eastAsia="Times New Roman" w:hAnsi="NewsGot" w:cstheme="minorHAnsi"/>
          <w:sz w:val="24"/>
        </w:rPr>
        <w:tab/>
      </w:r>
    </w:p>
    <w:p w14:paraId="42232A57" w14:textId="377A34E4" w:rsidR="0027518C" w:rsidRPr="0027518C" w:rsidRDefault="0027518C" w:rsidP="0027518C">
      <w:pPr>
        <w:tabs>
          <w:tab w:val="left" w:pos="2835"/>
          <w:tab w:val="right" w:leader="dot" w:pos="8505"/>
        </w:tabs>
        <w:spacing w:after="0"/>
        <w:ind w:firstLine="0"/>
        <w:jc w:val="left"/>
        <w:rPr>
          <w:rFonts w:ascii="NewsGot" w:eastAsia="Times New Roman" w:hAnsi="NewsGot" w:cstheme="minorHAnsi"/>
          <w:sz w:val="24"/>
        </w:rPr>
      </w:pPr>
      <w:r w:rsidRPr="0027518C">
        <w:rPr>
          <w:rFonts w:ascii="NewsGot" w:eastAsia="Times New Roman" w:hAnsi="NewsGot" w:cstheme="minorHAnsi"/>
          <w:sz w:val="24"/>
        </w:rPr>
        <w:t>Číslo účtu:</w:t>
      </w:r>
      <w:r w:rsidRPr="0027518C">
        <w:rPr>
          <w:rFonts w:ascii="NewsGot" w:eastAsia="Times New Roman" w:hAnsi="NewsGot" w:cstheme="minorHAnsi"/>
          <w:sz w:val="24"/>
        </w:rPr>
        <w:tab/>
      </w:r>
      <w:r w:rsidRPr="0027518C">
        <w:rPr>
          <w:rFonts w:ascii="NewsGot" w:eastAsia="Times New Roman" w:hAnsi="NewsGot" w:cstheme="minorHAnsi"/>
          <w:sz w:val="24"/>
        </w:rPr>
        <w:tab/>
      </w:r>
      <w:r w:rsidRPr="0027518C">
        <w:rPr>
          <w:rFonts w:ascii="NewsGot" w:eastAsia="Times New Roman" w:hAnsi="NewsGot" w:cstheme="minorHAnsi"/>
          <w:sz w:val="24"/>
        </w:rPr>
        <w:tab/>
      </w:r>
    </w:p>
    <w:p w14:paraId="5A1C24FE" w14:textId="48FB0A95" w:rsidR="0027518C" w:rsidRPr="00EC4C97" w:rsidRDefault="0027518C" w:rsidP="00C77BA9">
      <w:pPr>
        <w:tabs>
          <w:tab w:val="left" w:pos="3402"/>
        </w:tabs>
        <w:spacing w:after="0"/>
        <w:ind w:left="709" w:firstLine="0"/>
        <w:jc w:val="left"/>
        <w:rPr>
          <w:rFonts w:ascii="NewsGot" w:eastAsia="Times New Roman" w:hAnsi="NewsGot" w:cstheme="minorHAnsi"/>
        </w:rPr>
      </w:pPr>
    </w:p>
    <w:p w14:paraId="6E41D374" w14:textId="105BF5CC" w:rsidR="00C77BA9" w:rsidRPr="00EC4C97" w:rsidRDefault="00C77BA9" w:rsidP="0027518C">
      <w:pPr>
        <w:widowControl w:val="0"/>
        <w:autoSpaceDE w:val="0"/>
        <w:autoSpaceDN w:val="0"/>
        <w:adjustRightInd w:val="0"/>
        <w:spacing w:after="0"/>
        <w:ind w:firstLine="0"/>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Obě smluvní strany, vědomy si svých závazků v této smlouvě obsažených a s úmyslem být touto smlouvou vázány, se dohodly na následujícím znění smlouvy uzavřené podle zák. č. 89/2012 Sb., občanský zákoník, v platném znění</w:t>
      </w:r>
      <w:r w:rsidR="00496F32" w:rsidRPr="00EC4C97">
        <w:rPr>
          <w:rFonts w:ascii="NewsGot" w:eastAsia="Times New Roman" w:hAnsi="NewsGot" w:cstheme="minorHAnsi"/>
          <w:szCs w:val="22"/>
          <w:lang w:eastAsia="cs-CZ" w:bidi="ar-SA"/>
        </w:rPr>
        <w:t>, a to na základě veřejné zakázky malého rozsahu s názvem "</w:t>
      </w:r>
      <w:r w:rsidR="00496F32" w:rsidRPr="00EC4C97">
        <w:rPr>
          <w:rFonts w:ascii="NewsGot" w:eastAsia="Times New Roman" w:hAnsi="NewsGot" w:cstheme="minorHAnsi"/>
          <w:b/>
          <w:bCs/>
          <w:szCs w:val="22"/>
          <w:lang w:eastAsia="cs-CZ" w:bidi="ar-SA"/>
        </w:rPr>
        <w:t xml:space="preserve">Dodávka </w:t>
      </w:r>
      <w:r w:rsidR="00CD710C">
        <w:rPr>
          <w:rFonts w:ascii="NewsGot" w:eastAsia="Times New Roman" w:hAnsi="NewsGot" w:cstheme="minorHAnsi"/>
          <w:b/>
          <w:bCs/>
          <w:szCs w:val="22"/>
          <w:lang w:eastAsia="cs-CZ" w:bidi="ar-SA"/>
        </w:rPr>
        <w:t xml:space="preserve">čipových karet </w:t>
      </w:r>
      <w:r w:rsidR="000B50CB" w:rsidRPr="00EC4C97">
        <w:rPr>
          <w:rFonts w:ascii="NewsGot" w:eastAsia="Times New Roman" w:hAnsi="NewsGot" w:cstheme="minorHAnsi"/>
          <w:b/>
          <w:bCs/>
          <w:szCs w:val="22"/>
          <w:lang w:eastAsia="cs-CZ" w:bidi="ar-SA"/>
        </w:rPr>
        <w:t>Zoo Praha</w:t>
      </w:r>
      <w:r w:rsidR="00F2685D" w:rsidRPr="00EC4C97">
        <w:rPr>
          <w:rFonts w:ascii="NewsGot" w:eastAsia="Times New Roman" w:hAnsi="NewsGot" w:cstheme="minorHAnsi"/>
          <w:b/>
          <w:bCs/>
          <w:szCs w:val="22"/>
          <w:lang w:eastAsia="cs-CZ" w:bidi="ar-SA"/>
        </w:rPr>
        <w:t xml:space="preserve"> </w:t>
      </w:r>
      <w:r w:rsidR="00496F32" w:rsidRPr="00EC4C97">
        <w:rPr>
          <w:rFonts w:ascii="NewsGot" w:eastAsia="Times New Roman" w:hAnsi="NewsGot" w:cstheme="minorHAnsi"/>
          <w:szCs w:val="22"/>
          <w:lang w:eastAsia="cs-CZ" w:bidi="ar-SA"/>
        </w:rPr>
        <w:t>"</w:t>
      </w:r>
      <w:r w:rsidRPr="00EC4C97">
        <w:rPr>
          <w:rFonts w:ascii="NewsGot" w:eastAsia="Times New Roman" w:hAnsi="NewsGot" w:cstheme="minorHAnsi"/>
          <w:szCs w:val="22"/>
          <w:lang w:eastAsia="cs-CZ" w:bidi="ar-SA"/>
        </w:rPr>
        <w:t>.</w:t>
      </w:r>
    </w:p>
    <w:p w14:paraId="6E5A08F7" w14:textId="77777777" w:rsidR="00C77BA9" w:rsidRPr="00EC4C97" w:rsidRDefault="00C77BA9" w:rsidP="00C77BA9">
      <w:pPr>
        <w:widowControl w:val="0"/>
        <w:autoSpaceDE w:val="0"/>
        <w:autoSpaceDN w:val="0"/>
        <w:adjustRightInd w:val="0"/>
        <w:spacing w:after="0"/>
        <w:ind w:firstLine="0"/>
        <w:jc w:val="left"/>
        <w:rPr>
          <w:rFonts w:ascii="NewsGot" w:eastAsia="Times New Roman" w:hAnsi="NewsGot" w:cstheme="minorHAnsi"/>
          <w:szCs w:val="22"/>
          <w:lang w:eastAsia="cs-CZ" w:bidi="ar-SA"/>
        </w:rPr>
      </w:pPr>
    </w:p>
    <w:p w14:paraId="74D64CF4" w14:textId="77777777" w:rsidR="00C77BA9" w:rsidRPr="00EC4C97" w:rsidRDefault="00C77BA9" w:rsidP="00C77BA9">
      <w:pPr>
        <w:widowControl w:val="0"/>
        <w:autoSpaceDE w:val="0"/>
        <w:autoSpaceDN w:val="0"/>
        <w:adjustRightInd w:val="0"/>
        <w:spacing w:after="0"/>
        <w:ind w:firstLine="0"/>
        <w:jc w:val="left"/>
        <w:rPr>
          <w:rFonts w:ascii="NewsGot" w:eastAsia="Times New Roman" w:hAnsi="NewsGot" w:cstheme="minorHAnsi"/>
          <w:color w:val="000000"/>
          <w:sz w:val="24"/>
          <w:szCs w:val="24"/>
          <w:lang w:eastAsia="cs-CZ" w:bidi="ar-SA"/>
        </w:rPr>
      </w:pPr>
    </w:p>
    <w:p w14:paraId="5C532D24" w14:textId="77777777" w:rsidR="00C77BA9" w:rsidRPr="00EC4C97" w:rsidRDefault="00C77BA9" w:rsidP="00C77BA9">
      <w:pPr>
        <w:keepNext/>
        <w:numPr>
          <w:ilvl w:val="0"/>
          <w:numId w:val="12"/>
        </w:numPr>
        <w:spacing w:after="240" w:line="288" w:lineRule="auto"/>
        <w:ind w:left="357" w:hanging="357"/>
        <w:jc w:val="left"/>
        <w:outlineLvl w:val="0"/>
        <w:rPr>
          <w:rFonts w:ascii="NewsGot" w:eastAsia="Times New Roman" w:hAnsi="NewsGot" w:cstheme="minorHAnsi"/>
          <w:b/>
          <w:spacing w:val="20"/>
          <w:sz w:val="24"/>
          <w:szCs w:val="24"/>
        </w:rPr>
      </w:pPr>
      <w:r w:rsidRPr="00EC4C97">
        <w:rPr>
          <w:rFonts w:ascii="NewsGot" w:eastAsia="Times New Roman" w:hAnsi="NewsGot" w:cstheme="minorHAnsi"/>
          <w:b/>
          <w:spacing w:val="20"/>
          <w:sz w:val="24"/>
          <w:szCs w:val="24"/>
        </w:rPr>
        <w:t>PŘEDMĚT SMLOUVY</w:t>
      </w:r>
    </w:p>
    <w:p w14:paraId="7DF7ABB2" w14:textId="57BFFA31" w:rsidR="00C77BA9" w:rsidRPr="00EC4C97" w:rsidRDefault="00C77BA9" w:rsidP="00C77BA9">
      <w:pPr>
        <w:widowControl w:val="0"/>
        <w:numPr>
          <w:ilvl w:val="1"/>
          <w:numId w:val="12"/>
        </w:numPr>
        <w:autoSpaceDE w:val="0"/>
        <w:autoSpaceDN w:val="0"/>
        <w:adjustRightInd w:val="0"/>
        <w:spacing w:after="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 xml:space="preserve">Předmětem smlouvy je </w:t>
      </w:r>
      <w:r w:rsidR="00227543" w:rsidRPr="00EC4C97">
        <w:rPr>
          <w:rFonts w:ascii="NewsGot" w:eastAsia="Times New Roman" w:hAnsi="NewsGot" w:cstheme="minorHAnsi"/>
          <w:b/>
          <w:bCs/>
          <w:szCs w:val="22"/>
          <w:lang w:eastAsia="cs-CZ" w:bidi="ar-SA"/>
        </w:rPr>
        <w:t xml:space="preserve">Dodávka </w:t>
      </w:r>
      <w:r w:rsidR="00CD710C">
        <w:rPr>
          <w:rFonts w:ascii="NewsGot" w:eastAsia="Times New Roman" w:hAnsi="NewsGot" w:cstheme="minorHAnsi"/>
          <w:b/>
          <w:bCs/>
          <w:szCs w:val="22"/>
          <w:lang w:eastAsia="cs-CZ" w:bidi="ar-SA"/>
        </w:rPr>
        <w:t>čipových karet</w:t>
      </w:r>
      <w:r w:rsidR="000B50CB" w:rsidRPr="00EC4C97">
        <w:rPr>
          <w:rFonts w:ascii="NewsGot" w:eastAsia="Times New Roman" w:hAnsi="NewsGot" w:cstheme="minorHAnsi"/>
          <w:b/>
          <w:bCs/>
          <w:szCs w:val="22"/>
          <w:lang w:eastAsia="cs-CZ" w:bidi="ar-SA"/>
        </w:rPr>
        <w:t xml:space="preserve"> Zoo Praha</w:t>
      </w:r>
      <w:r w:rsidR="00F2685D" w:rsidRPr="00EC4C97">
        <w:rPr>
          <w:rFonts w:ascii="NewsGot" w:eastAsia="Times New Roman" w:hAnsi="NewsGot" w:cstheme="minorHAnsi"/>
          <w:b/>
          <w:bCs/>
          <w:szCs w:val="22"/>
          <w:lang w:eastAsia="cs-CZ" w:bidi="ar-SA"/>
        </w:rPr>
        <w:t xml:space="preserve"> </w:t>
      </w:r>
      <w:r w:rsidR="00496F32" w:rsidRPr="00EC4C97">
        <w:rPr>
          <w:rFonts w:ascii="NewsGot" w:eastAsia="Times New Roman" w:hAnsi="NewsGot" w:cstheme="minorHAnsi"/>
          <w:szCs w:val="22"/>
          <w:lang w:eastAsia="cs-CZ" w:bidi="ar-SA"/>
        </w:rPr>
        <w:t>(dále jen „</w:t>
      </w:r>
      <w:r w:rsidR="00C75213" w:rsidRPr="00EC4C97">
        <w:rPr>
          <w:rFonts w:ascii="NewsGot" w:eastAsia="Times New Roman" w:hAnsi="NewsGot" w:cstheme="minorHAnsi"/>
          <w:szCs w:val="22"/>
          <w:lang w:eastAsia="cs-CZ" w:bidi="ar-SA"/>
        </w:rPr>
        <w:t>dodávka</w:t>
      </w:r>
      <w:r w:rsidR="00496F32" w:rsidRPr="00EC4C97">
        <w:rPr>
          <w:rFonts w:ascii="NewsGot" w:eastAsia="Times New Roman" w:hAnsi="NewsGot" w:cstheme="minorHAnsi"/>
          <w:szCs w:val="22"/>
          <w:lang w:eastAsia="cs-CZ" w:bidi="ar-SA"/>
        </w:rPr>
        <w:t>“)</w:t>
      </w:r>
      <w:r w:rsidRPr="00EC4C97">
        <w:rPr>
          <w:rFonts w:ascii="NewsGot" w:eastAsia="Times New Roman" w:hAnsi="NewsGot" w:cstheme="minorHAnsi"/>
          <w:szCs w:val="22"/>
          <w:lang w:eastAsia="cs-CZ" w:bidi="ar-SA"/>
        </w:rPr>
        <w:t xml:space="preserve">. Podrobná specifikace </w:t>
      </w:r>
      <w:r w:rsidR="00C75213" w:rsidRPr="00EC4C97">
        <w:rPr>
          <w:rFonts w:ascii="NewsGot" w:eastAsia="Times New Roman" w:hAnsi="NewsGot" w:cstheme="minorHAnsi"/>
          <w:szCs w:val="22"/>
          <w:lang w:eastAsia="cs-CZ" w:bidi="ar-SA"/>
        </w:rPr>
        <w:t>dodávky</w:t>
      </w:r>
      <w:r w:rsidR="00496F32" w:rsidRPr="00EC4C97">
        <w:rPr>
          <w:rFonts w:ascii="NewsGot" w:eastAsia="Times New Roman" w:hAnsi="NewsGot" w:cstheme="minorHAnsi"/>
          <w:szCs w:val="22"/>
          <w:lang w:eastAsia="cs-CZ" w:bidi="ar-SA"/>
        </w:rPr>
        <w:t xml:space="preserve"> </w:t>
      </w:r>
      <w:r w:rsidRPr="00EC4C97">
        <w:rPr>
          <w:rFonts w:ascii="NewsGot" w:eastAsia="Times New Roman" w:hAnsi="NewsGot" w:cstheme="minorHAnsi"/>
          <w:szCs w:val="22"/>
          <w:lang w:eastAsia="cs-CZ" w:bidi="ar-SA"/>
        </w:rPr>
        <w:t>je uvedena v příloze č. 1</w:t>
      </w:r>
      <w:r w:rsidR="00204C4A" w:rsidRPr="00EC4C97">
        <w:rPr>
          <w:rFonts w:ascii="NewsGot" w:eastAsia="Times New Roman" w:hAnsi="NewsGot" w:cstheme="minorHAnsi"/>
          <w:szCs w:val="22"/>
          <w:lang w:eastAsia="cs-CZ" w:bidi="ar-SA"/>
        </w:rPr>
        <w:t xml:space="preserve"> – Technická specifikace</w:t>
      </w:r>
      <w:r w:rsidRPr="00EC4C97">
        <w:rPr>
          <w:rFonts w:ascii="NewsGot" w:eastAsia="Times New Roman" w:hAnsi="NewsGot" w:cstheme="minorHAnsi"/>
          <w:szCs w:val="22"/>
          <w:lang w:eastAsia="cs-CZ" w:bidi="ar-SA"/>
        </w:rPr>
        <w:t xml:space="preserve">. </w:t>
      </w:r>
    </w:p>
    <w:p w14:paraId="2182C1E7" w14:textId="798B0798" w:rsidR="00C77BA9" w:rsidRPr="00EC4C97" w:rsidRDefault="00496F32" w:rsidP="00C77BA9">
      <w:pPr>
        <w:widowControl w:val="0"/>
        <w:numPr>
          <w:ilvl w:val="1"/>
          <w:numId w:val="12"/>
        </w:numPr>
        <w:autoSpaceDE w:val="0"/>
        <w:autoSpaceDN w:val="0"/>
        <w:adjustRightInd w:val="0"/>
        <w:spacing w:after="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 xml:space="preserve">Plnění dle této smlouvy </w:t>
      </w:r>
      <w:r w:rsidR="00D040C9" w:rsidRPr="00EC4C97">
        <w:rPr>
          <w:rFonts w:ascii="NewsGot" w:eastAsia="Times New Roman" w:hAnsi="NewsGot" w:cstheme="minorHAnsi"/>
          <w:szCs w:val="22"/>
          <w:lang w:eastAsia="cs-CZ" w:bidi="ar-SA"/>
        </w:rPr>
        <w:t xml:space="preserve">ze strany Prodávajícího </w:t>
      </w:r>
      <w:r w:rsidR="00C77BA9" w:rsidRPr="00EC4C97">
        <w:rPr>
          <w:rFonts w:ascii="NewsGot" w:eastAsia="Times New Roman" w:hAnsi="NewsGot" w:cstheme="minorHAnsi"/>
          <w:szCs w:val="22"/>
          <w:lang w:eastAsia="cs-CZ" w:bidi="ar-SA"/>
        </w:rPr>
        <w:t xml:space="preserve">je </w:t>
      </w:r>
      <w:r w:rsidR="00D040C9" w:rsidRPr="00EC4C97">
        <w:rPr>
          <w:rFonts w:ascii="NewsGot" w:eastAsia="Times New Roman" w:hAnsi="NewsGot" w:cstheme="minorHAnsi"/>
          <w:szCs w:val="22"/>
          <w:lang w:eastAsia="cs-CZ" w:bidi="ar-SA"/>
        </w:rPr>
        <w:t xml:space="preserve">řádně </w:t>
      </w:r>
      <w:r w:rsidR="00C77BA9" w:rsidRPr="00EC4C97">
        <w:rPr>
          <w:rFonts w:ascii="NewsGot" w:eastAsia="Times New Roman" w:hAnsi="NewsGot" w:cstheme="minorHAnsi"/>
          <w:szCs w:val="22"/>
          <w:lang w:eastAsia="cs-CZ" w:bidi="ar-SA"/>
        </w:rPr>
        <w:t xml:space="preserve">dokončeno </w:t>
      </w:r>
      <w:r w:rsidRPr="00EC4C97">
        <w:rPr>
          <w:rFonts w:ascii="NewsGot" w:eastAsia="Times New Roman" w:hAnsi="NewsGot" w:cstheme="minorHAnsi"/>
          <w:szCs w:val="22"/>
          <w:lang w:eastAsia="cs-CZ" w:bidi="ar-SA"/>
        </w:rPr>
        <w:t>provedením dodávky</w:t>
      </w:r>
      <w:r w:rsidR="00F86E19" w:rsidRPr="00EC4C97">
        <w:rPr>
          <w:rFonts w:ascii="NewsGot" w:eastAsia="Times New Roman" w:hAnsi="NewsGot" w:cstheme="minorHAnsi"/>
          <w:szCs w:val="22"/>
          <w:lang w:eastAsia="cs-CZ" w:bidi="ar-SA"/>
        </w:rPr>
        <w:t>.</w:t>
      </w:r>
      <w:r w:rsidRPr="00EC4C97">
        <w:rPr>
          <w:rFonts w:ascii="NewsGot" w:eastAsia="Times New Roman" w:hAnsi="NewsGot" w:cstheme="minorHAnsi"/>
          <w:szCs w:val="22"/>
          <w:lang w:eastAsia="cs-CZ" w:bidi="ar-SA"/>
        </w:rPr>
        <w:t xml:space="preserve"> </w:t>
      </w:r>
      <w:r w:rsidR="00F86E19" w:rsidRPr="00EC4C97">
        <w:rPr>
          <w:rFonts w:ascii="NewsGot" w:eastAsia="Times New Roman" w:hAnsi="NewsGot" w:cstheme="minorHAnsi"/>
          <w:szCs w:val="22"/>
          <w:lang w:eastAsia="cs-CZ" w:bidi="ar-SA"/>
        </w:rPr>
        <w:t>P</w:t>
      </w:r>
      <w:r w:rsidRPr="00EC4C97">
        <w:rPr>
          <w:rFonts w:ascii="NewsGot" w:eastAsia="Times New Roman" w:hAnsi="NewsGot" w:cstheme="minorHAnsi"/>
          <w:szCs w:val="22"/>
          <w:lang w:eastAsia="cs-CZ" w:bidi="ar-SA"/>
        </w:rPr>
        <w:t xml:space="preserve">ři </w:t>
      </w:r>
      <w:r w:rsidR="00004064" w:rsidRPr="00EC4C97">
        <w:rPr>
          <w:rFonts w:ascii="NewsGot" w:eastAsia="Times New Roman" w:hAnsi="NewsGot" w:cstheme="minorHAnsi"/>
          <w:szCs w:val="22"/>
          <w:lang w:eastAsia="cs-CZ" w:bidi="ar-SA"/>
        </w:rPr>
        <w:t>předání</w:t>
      </w:r>
      <w:r w:rsidR="00C75213" w:rsidRPr="00EC4C97">
        <w:rPr>
          <w:rFonts w:ascii="NewsGot" w:eastAsia="Times New Roman" w:hAnsi="NewsGot" w:cstheme="minorHAnsi"/>
          <w:szCs w:val="22"/>
          <w:lang w:eastAsia="cs-CZ" w:bidi="ar-SA"/>
        </w:rPr>
        <w:t xml:space="preserve"> </w:t>
      </w:r>
      <w:r w:rsidR="00004064" w:rsidRPr="00EC4C97">
        <w:rPr>
          <w:rFonts w:ascii="NewsGot" w:eastAsia="Times New Roman" w:hAnsi="NewsGot" w:cstheme="minorHAnsi"/>
          <w:szCs w:val="22"/>
          <w:lang w:eastAsia="cs-CZ" w:bidi="ar-SA"/>
        </w:rPr>
        <w:t>dodávky</w:t>
      </w:r>
      <w:r w:rsidR="00C77BA9" w:rsidRPr="00EC4C97">
        <w:rPr>
          <w:rFonts w:ascii="NewsGot" w:eastAsia="Times New Roman" w:hAnsi="NewsGot" w:cstheme="minorHAnsi"/>
          <w:szCs w:val="22"/>
          <w:lang w:eastAsia="cs-CZ" w:bidi="ar-SA"/>
        </w:rPr>
        <w:t xml:space="preserve"> smluvní strany sepíšou předávací protokol.</w:t>
      </w:r>
    </w:p>
    <w:p w14:paraId="305586AC" w14:textId="344791FD" w:rsidR="00C77BA9" w:rsidRPr="00EC4C97" w:rsidRDefault="00C75213" w:rsidP="00C77BA9">
      <w:pPr>
        <w:widowControl w:val="0"/>
        <w:numPr>
          <w:ilvl w:val="1"/>
          <w:numId w:val="12"/>
        </w:numPr>
        <w:autoSpaceDE w:val="0"/>
        <w:autoSpaceDN w:val="0"/>
        <w:adjustRightInd w:val="0"/>
        <w:spacing w:after="240" w:line="276"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Kupující</w:t>
      </w:r>
      <w:r w:rsidR="00C77BA9" w:rsidRPr="00EC4C97">
        <w:rPr>
          <w:rFonts w:ascii="NewsGot" w:eastAsia="Times New Roman" w:hAnsi="NewsGot" w:cstheme="minorHAnsi"/>
          <w:szCs w:val="22"/>
          <w:lang w:eastAsia="cs-CZ" w:bidi="ar-SA"/>
        </w:rPr>
        <w:t xml:space="preserve"> se touto smlouvou zavazuje zaplatit </w:t>
      </w:r>
      <w:r w:rsidR="00004064" w:rsidRPr="00EC4C97">
        <w:rPr>
          <w:rFonts w:ascii="NewsGot" w:eastAsia="Times New Roman" w:hAnsi="NewsGot" w:cstheme="minorHAnsi"/>
          <w:szCs w:val="22"/>
          <w:lang w:eastAsia="cs-CZ" w:bidi="ar-SA"/>
        </w:rPr>
        <w:t>Prodávajícímu</w:t>
      </w:r>
      <w:r w:rsidR="00C77BA9" w:rsidRPr="00EC4C97">
        <w:rPr>
          <w:rFonts w:ascii="NewsGot" w:eastAsia="Times New Roman" w:hAnsi="NewsGot" w:cstheme="minorHAnsi"/>
          <w:szCs w:val="22"/>
          <w:lang w:eastAsia="cs-CZ" w:bidi="ar-SA"/>
        </w:rPr>
        <w:t xml:space="preserve"> </w:t>
      </w:r>
      <w:r w:rsidR="00F86E19" w:rsidRPr="00EC4C97">
        <w:rPr>
          <w:rFonts w:ascii="NewsGot" w:eastAsia="Times New Roman" w:hAnsi="NewsGot" w:cstheme="minorHAnsi"/>
          <w:szCs w:val="22"/>
          <w:lang w:eastAsia="cs-CZ" w:bidi="ar-SA"/>
        </w:rPr>
        <w:t>za řád</w:t>
      </w:r>
      <w:r w:rsidRPr="00EC4C97">
        <w:rPr>
          <w:rFonts w:ascii="NewsGot" w:eastAsia="Times New Roman" w:hAnsi="NewsGot" w:cstheme="minorHAnsi"/>
          <w:szCs w:val="22"/>
          <w:lang w:eastAsia="cs-CZ" w:bidi="ar-SA"/>
        </w:rPr>
        <w:t>nou a včasnou dodávku</w:t>
      </w:r>
      <w:r w:rsidR="00F86E19" w:rsidRPr="00EC4C97">
        <w:rPr>
          <w:rFonts w:ascii="NewsGot" w:eastAsia="Times New Roman" w:hAnsi="NewsGot" w:cstheme="minorHAnsi"/>
          <w:szCs w:val="22"/>
          <w:lang w:eastAsia="cs-CZ" w:bidi="ar-SA"/>
        </w:rPr>
        <w:t xml:space="preserve"> </w:t>
      </w:r>
      <w:r w:rsidR="00C77BA9" w:rsidRPr="00EC4C97">
        <w:rPr>
          <w:rFonts w:ascii="NewsGot" w:eastAsia="Times New Roman" w:hAnsi="NewsGot" w:cstheme="minorHAnsi"/>
          <w:szCs w:val="22"/>
          <w:lang w:eastAsia="cs-CZ" w:bidi="ar-SA"/>
        </w:rPr>
        <w:t xml:space="preserve">dohodnutou cenu. </w:t>
      </w:r>
    </w:p>
    <w:p w14:paraId="5C1C4076" w14:textId="307F8C33" w:rsidR="00C77BA9" w:rsidRPr="00EC4C97" w:rsidRDefault="00C77BA9" w:rsidP="00C77BA9">
      <w:pPr>
        <w:keepNext/>
        <w:numPr>
          <w:ilvl w:val="0"/>
          <w:numId w:val="12"/>
        </w:numPr>
        <w:spacing w:line="288" w:lineRule="auto"/>
        <w:ind w:left="357" w:hanging="357"/>
        <w:jc w:val="left"/>
        <w:outlineLvl w:val="0"/>
        <w:rPr>
          <w:rFonts w:ascii="NewsGot" w:eastAsia="Times New Roman" w:hAnsi="NewsGot" w:cstheme="minorHAnsi"/>
          <w:b/>
          <w:spacing w:val="20"/>
          <w:sz w:val="24"/>
          <w:szCs w:val="24"/>
        </w:rPr>
      </w:pPr>
      <w:r w:rsidRPr="00EC4C97">
        <w:rPr>
          <w:rFonts w:ascii="NewsGot" w:eastAsia="Times New Roman" w:hAnsi="NewsGot" w:cstheme="minorHAnsi"/>
          <w:b/>
          <w:spacing w:val="20"/>
          <w:sz w:val="24"/>
          <w:szCs w:val="24"/>
        </w:rPr>
        <w:t>MÍSTO</w:t>
      </w:r>
      <w:r w:rsidR="001224AC" w:rsidRPr="00EC4C97">
        <w:rPr>
          <w:rFonts w:ascii="NewsGot" w:eastAsia="Times New Roman" w:hAnsi="NewsGot" w:cstheme="minorHAnsi"/>
          <w:b/>
          <w:spacing w:val="20"/>
          <w:sz w:val="24"/>
          <w:szCs w:val="24"/>
        </w:rPr>
        <w:t xml:space="preserve"> A TERMÍN </w:t>
      </w:r>
      <w:r w:rsidR="00C75213" w:rsidRPr="00EC4C97">
        <w:rPr>
          <w:rFonts w:ascii="NewsGot" w:eastAsia="Times New Roman" w:hAnsi="NewsGot" w:cstheme="minorHAnsi"/>
          <w:b/>
          <w:spacing w:val="20"/>
          <w:sz w:val="24"/>
          <w:szCs w:val="24"/>
        </w:rPr>
        <w:t>DODÁVKY</w:t>
      </w:r>
      <w:r w:rsidR="00331BF0" w:rsidRPr="00EC4C97">
        <w:rPr>
          <w:rFonts w:ascii="NewsGot" w:eastAsia="Times New Roman" w:hAnsi="NewsGot" w:cstheme="minorHAnsi"/>
          <w:b/>
          <w:spacing w:val="20"/>
          <w:sz w:val="24"/>
          <w:szCs w:val="24"/>
        </w:rPr>
        <w:t>, PŘECHOD VLASTNICKÉHO PRÁVA</w:t>
      </w:r>
    </w:p>
    <w:p w14:paraId="2C3D4933" w14:textId="1078CED5" w:rsidR="001224AC" w:rsidRPr="00EC4C97" w:rsidRDefault="00C77BA9" w:rsidP="00C77BA9">
      <w:pPr>
        <w:widowControl w:val="0"/>
        <w:numPr>
          <w:ilvl w:val="1"/>
          <w:numId w:val="12"/>
        </w:numPr>
        <w:autoSpaceDE w:val="0"/>
        <w:autoSpaceDN w:val="0"/>
        <w:adjustRightInd w:val="0"/>
        <w:spacing w:after="24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 xml:space="preserve">Místem </w:t>
      </w:r>
      <w:r w:rsidR="00576A94" w:rsidRPr="00EC4C97">
        <w:rPr>
          <w:rFonts w:ascii="NewsGot" w:eastAsia="Times New Roman" w:hAnsi="NewsGot" w:cstheme="minorHAnsi"/>
          <w:szCs w:val="22"/>
          <w:lang w:eastAsia="cs-CZ" w:bidi="ar-SA"/>
        </w:rPr>
        <w:t xml:space="preserve">doručení </w:t>
      </w:r>
      <w:r w:rsidR="00331BF0" w:rsidRPr="00EC4C97">
        <w:rPr>
          <w:rFonts w:ascii="NewsGot" w:eastAsia="Times New Roman" w:hAnsi="NewsGot" w:cstheme="minorHAnsi"/>
          <w:szCs w:val="22"/>
          <w:lang w:eastAsia="cs-CZ" w:bidi="ar-SA"/>
        </w:rPr>
        <w:t>předmětu koupě</w:t>
      </w:r>
      <w:r w:rsidR="00576A94" w:rsidRPr="00EC4C97">
        <w:rPr>
          <w:rFonts w:ascii="NewsGot" w:eastAsia="Times New Roman" w:hAnsi="NewsGot" w:cstheme="minorHAnsi"/>
          <w:szCs w:val="22"/>
          <w:lang w:eastAsia="cs-CZ" w:bidi="ar-SA"/>
        </w:rPr>
        <w:t xml:space="preserve"> a poskytnutí souvisejících služeb </w:t>
      </w:r>
      <w:r w:rsidRPr="00EC4C97">
        <w:rPr>
          <w:rFonts w:ascii="NewsGot" w:eastAsia="Times New Roman" w:hAnsi="NewsGot" w:cstheme="minorHAnsi"/>
          <w:szCs w:val="22"/>
          <w:lang w:eastAsia="cs-CZ" w:bidi="ar-SA"/>
        </w:rPr>
        <w:t>je Zoologická zahrada hl. m. Prahy, U Trojského zámku 120/3, 171 00 Praha 7.</w:t>
      </w:r>
      <w:r w:rsidR="00576A94" w:rsidRPr="00EC4C97">
        <w:rPr>
          <w:rFonts w:ascii="NewsGot" w:eastAsia="Times New Roman" w:hAnsi="NewsGot" w:cstheme="minorHAnsi"/>
          <w:szCs w:val="22"/>
          <w:lang w:eastAsia="cs-CZ" w:bidi="ar-SA"/>
        </w:rPr>
        <w:t xml:space="preserve"> </w:t>
      </w:r>
      <w:r w:rsidR="001224AC" w:rsidRPr="00EC4C97">
        <w:rPr>
          <w:rFonts w:ascii="NewsGot" w:eastAsia="Times New Roman" w:hAnsi="NewsGot" w:cstheme="minorHAnsi"/>
          <w:szCs w:val="22"/>
          <w:lang w:eastAsia="cs-CZ" w:bidi="ar-SA"/>
        </w:rPr>
        <w:t xml:space="preserve">Prodávající je povinen doručit Kupujícímu </w:t>
      </w:r>
      <w:r w:rsidR="0018148E" w:rsidRPr="00EC4C97">
        <w:rPr>
          <w:rFonts w:ascii="NewsGot" w:eastAsia="Times New Roman" w:hAnsi="NewsGot" w:cstheme="minorHAnsi"/>
          <w:szCs w:val="22"/>
          <w:lang w:eastAsia="cs-CZ" w:bidi="ar-SA"/>
        </w:rPr>
        <w:t>předmět koupě</w:t>
      </w:r>
      <w:r w:rsidR="00162F59" w:rsidRPr="00EC4C97">
        <w:rPr>
          <w:rFonts w:ascii="NewsGot" w:eastAsia="Times New Roman" w:hAnsi="NewsGot" w:cstheme="minorHAnsi"/>
          <w:szCs w:val="22"/>
          <w:lang w:eastAsia="cs-CZ" w:bidi="ar-SA"/>
        </w:rPr>
        <w:t xml:space="preserve"> </w:t>
      </w:r>
      <w:r w:rsidR="00800335" w:rsidRPr="00EC4C97">
        <w:rPr>
          <w:rFonts w:ascii="NewsGot" w:eastAsia="Times New Roman" w:hAnsi="NewsGot" w:cstheme="minorHAnsi"/>
          <w:szCs w:val="22"/>
          <w:lang w:eastAsia="cs-CZ" w:bidi="ar-SA"/>
        </w:rPr>
        <w:t xml:space="preserve">nejpozději </w:t>
      </w:r>
      <w:r w:rsidR="00162F59" w:rsidRPr="00EC4C97">
        <w:rPr>
          <w:rFonts w:ascii="NewsGot" w:eastAsia="Times New Roman" w:hAnsi="NewsGot" w:cstheme="minorHAnsi"/>
          <w:szCs w:val="22"/>
          <w:lang w:eastAsia="cs-CZ" w:bidi="ar-SA"/>
        </w:rPr>
        <w:t xml:space="preserve">do </w:t>
      </w:r>
      <w:r w:rsidR="0076461F">
        <w:rPr>
          <w:rFonts w:ascii="NewsGot" w:eastAsia="Times New Roman" w:hAnsi="NewsGot" w:cstheme="minorHAnsi"/>
          <w:szCs w:val="22"/>
          <w:lang w:eastAsia="cs-CZ" w:bidi="ar-SA"/>
        </w:rPr>
        <w:t>13</w:t>
      </w:r>
      <w:r w:rsidR="00F804AB" w:rsidRPr="00EC4C97">
        <w:rPr>
          <w:rFonts w:ascii="NewsGot" w:eastAsia="Times New Roman" w:hAnsi="NewsGot" w:cstheme="minorHAnsi"/>
          <w:szCs w:val="22"/>
          <w:lang w:eastAsia="cs-CZ" w:bidi="ar-SA"/>
        </w:rPr>
        <w:t xml:space="preserve">. </w:t>
      </w:r>
      <w:r w:rsidR="0076461F">
        <w:rPr>
          <w:rFonts w:ascii="NewsGot" w:eastAsia="Times New Roman" w:hAnsi="NewsGot" w:cstheme="minorHAnsi"/>
          <w:szCs w:val="22"/>
          <w:lang w:eastAsia="cs-CZ" w:bidi="ar-SA"/>
        </w:rPr>
        <w:t>3</w:t>
      </w:r>
      <w:r w:rsidR="00F804AB" w:rsidRPr="00EC4C97">
        <w:rPr>
          <w:rFonts w:ascii="NewsGot" w:eastAsia="Times New Roman" w:hAnsi="NewsGot" w:cstheme="minorHAnsi"/>
          <w:szCs w:val="22"/>
          <w:lang w:eastAsia="cs-CZ" w:bidi="ar-SA"/>
        </w:rPr>
        <w:t>. 2020</w:t>
      </w:r>
      <w:r w:rsidR="00770A7F" w:rsidRPr="00EC4C97">
        <w:rPr>
          <w:rFonts w:ascii="NewsGot" w:eastAsia="Times New Roman" w:hAnsi="NewsGot" w:cstheme="minorHAnsi"/>
          <w:szCs w:val="22"/>
          <w:lang w:eastAsia="cs-CZ" w:bidi="ar-SA"/>
        </w:rPr>
        <w:t>.</w:t>
      </w:r>
    </w:p>
    <w:p w14:paraId="03568E78" w14:textId="4416E1D3" w:rsidR="00331BF0" w:rsidRPr="00EC4C97" w:rsidRDefault="00331BF0" w:rsidP="00C77BA9">
      <w:pPr>
        <w:widowControl w:val="0"/>
        <w:numPr>
          <w:ilvl w:val="1"/>
          <w:numId w:val="12"/>
        </w:numPr>
        <w:autoSpaceDE w:val="0"/>
        <w:autoSpaceDN w:val="0"/>
        <w:adjustRightInd w:val="0"/>
        <w:spacing w:after="24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K přechodu vlastnického práva k předmětu koupě dojde okamžikem převzetí dodávky Kupujícím.</w:t>
      </w:r>
    </w:p>
    <w:p w14:paraId="6BEBCD44" w14:textId="77777777" w:rsidR="00C77BA9" w:rsidRPr="00EC4C97" w:rsidRDefault="00C77BA9" w:rsidP="00C77BA9">
      <w:pPr>
        <w:keepNext/>
        <w:numPr>
          <w:ilvl w:val="0"/>
          <w:numId w:val="12"/>
        </w:numPr>
        <w:spacing w:line="288" w:lineRule="auto"/>
        <w:ind w:left="357" w:hanging="357"/>
        <w:jc w:val="left"/>
        <w:outlineLvl w:val="0"/>
        <w:rPr>
          <w:rFonts w:ascii="NewsGot" w:eastAsia="Times New Roman" w:hAnsi="NewsGot" w:cstheme="minorHAnsi"/>
          <w:b/>
          <w:spacing w:val="20"/>
          <w:sz w:val="24"/>
          <w:szCs w:val="24"/>
        </w:rPr>
      </w:pPr>
      <w:r w:rsidRPr="00EC4C97">
        <w:rPr>
          <w:rFonts w:ascii="NewsGot" w:eastAsia="Times New Roman" w:hAnsi="NewsGot" w:cstheme="minorHAnsi"/>
          <w:b/>
          <w:spacing w:val="20"/>
          <w:sz w:val="24"/>
          <w:szCs w:val="24"/>
        </w:rPr>
        <w:lastRenderedPageBreak/>
        <w:t>CENA</w:t>
      </w:r>
    </w:p>
    <w:p w14:paraId="502EA5B5" w14:textId="2CBB7B67" w:rsidR="00C77BA9" w:rsidRPr="00EC4C97" w:rsidRDefault="00C75213" w:rsidP="00C77BA9">
      <w:pPr>
        <w:widowControl w:val="0"/>
        <w:numPr>
          <w:ilvl w:val="1"/>
          <w:numId w:val="12"/>
        </w:numPr>
        <w:autoSpaceDE w:val="0"/>
        <w:autoSpaceDN w:val="0"/>
        <w:adjustRightInd w:val="0"/>
        <w:spacing w:after="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Kupní c</w:t>
      </w:r>
      <w:r w:rsidR="00C77BA9" w:rsidRPr="00EC4C97">
        <w:rPr>
          <w:rFonts w:ascii="NewsGot" w:eastAsia="Times New Roman" w:hAnsi="NewsGot" w:cstheme="minorHAnsi"/>
          <w:szCs w:val="22"/>
          <w:lang w:eastAsia="cs-CZ" w:bidi="ar-SA"/>
        </w:rPr>
        <w:t>ena za d</w:t>
      </w:r>
      <w:r w:rsidRPr="00EC4C97">
        <w:rPr>
          <w:rFonts w:ascii="NewsGot" w:eastAsia="Times New Roman" w:hAnsi="NewsGot" w:cstheme="minorHAnsi"/>
          <w:szCs w:val="22"/>
          <w:lang w:eastAsia="cs-CZ" w:bidi="ar-SA"/>
        </w:rPr>
        <w:t>odávku</w:t>
      </w:r>
      <w:r w:rsidR="00C77BA9" w:rsidRPr="00EC4C97">
        <w:rPr>
          <w:rFonts w:ascii="NewsGot" w:eastAsia="Times New Roman" w:hAnsi="NewsGot" w:cstheme="minorHAnsi"/>
          <w:szCs w:val="22"/>
          <w:lang w:eastAsia="cs-CZ" w:bidi="ar-SA"/>
        </w:rPr>
        <w:t xml:space="preserve"> </w:t>
      </w:r>
      <w:r w:rsidR="00496F32" w:rsidRPr="00EC4C97">
        <w:rPr>
          <w:rFonts w:ascii="NewsGot" w:eastAsia="Times New Roman" w:hAnsi="NewsGot" w:cstheme="minorHAnsi"/>
          <w:szCs w:val="22"/>
          <w:lang w:eastAsia="cs-CZ" w:bidi="ar-SA"/>
        </w:rPr>
        <w:t>je stanovena</w:t>
      </w:r>
      <w:r w:rsidR="00C77BA9" w:rsidRPr="00EC4C97">
        <w:rPr>
          <w:rFonts w:ascii="NewsGot" w:eastAsia="Times New Roman" w:hAnsi="NewsGot" w:cstheme="minorHAnsi"/>
          <w:szCs w:val="22"/>
          <w:lang w:eastAsia="cs-CZ" w:bidi="ar-SA"/>
        </w:rPr>
        <w:t xml:space="preserve"> ve výši </w:t>
      </w:r>
      <w:r w:rsidR="00C77BA9" w:rsidRPr="00EC4C97">
        <w:rPr>
          <w:rFonts w:ascii="NewsGot" w:eastAsia="Times New Roman" w:hAnsi="NewsGot" w:cstheme="minorHAnsi"/>
          <w:b/>
          <w:szCs w:val="22"/>
          <w:lang w:eastAsia="cs-CZ" w:bidi="ar-SA"/>
        </w:rPr>
        <w:t xml:space="preserve"> </w:t>
      </w:r>
      <w:r w:rsidR="00247DEA" w:rsidRPr="00EC4C97">
        <w:rPr>
          <w:rFonts w:ascii="NewsGot" w:eastAsia="Times New Roman" w:hAnsi="NewsGot" w:cstheme="minorHAnsi"/>
          <w:b/>
          <w:szCs w:val="22"/>
          <w:lang w:eastAsia="cs-CZ" w:bidi="ar-SA"/>
        </w:rPr>
        <w:t xml:space="preserve">……… </w:t>
      </w:r>
      <w:r w:rsidR="00C77BA9" w:rsidRPr="00EC4C97">
        <w:rPr>
          <w:rFonts w:ascii="NewsGot" w:eastAsia="Times New Roman" w:hAnsi="NewsGot" w:cstheme="minorHAnsi"/>
          <w:b/>
          <w:szCs w:val="22"/>
          <w:lang w:eastAsia="cs-CZ" w:bidi="ar-SA"/>
        </w:rPr>
        <w:t>Kč</w:t>
      </w:r>
      <w:r w:rsidR="00C77BA9" w:rsidRPr="00EC4C97">
        <w:rPr>
          <w:rFonts w:ascii="NewsGot" w:eastAsia="Times New Roman" w:hAnsi="NewsGot" w:cstheme="minorHAnsi"/>
          <w:szCs w:val="22"/>
          <w:lang w:eastAsia="cs-CZ" w:bidi="ar-SA"/>
        </w:rPr>
        <w:t xml:space="preserve"> bez daně z přidané hodnoty</w:t>
      </w:r>
      <w:r w:rsidR="00BE5431" w:rsidRPr="00EC4C97">
        <w:rPr>
          <w:rFonts w:ascii="NewsGot" w:eastAsia="Times New Roman" w:hAnsi="NewsGot" w:cstheme="minorHAnsi"/>
          <w:szCs w:val="22"/>
          <w:lang w:eastAsia="cs-CZ" w:bidi="ar-SA"/>
        </w:rPr>
        <w:t xml:space="preserve">, tedy </w:t>
      </w:r>
      <w:r w:rsidR="00BE5431" w:rsidRPr="0027518C">
        <w:rPr>
          <w:rFonts w:ascii="NewsGot" w:eastAsia="Times New Roman" w:hAnsi="NewsGot" w:cstheme="minorHAnsi"/>
          <w:b/>
          <w:szCs w:val="22"/>
          <w:lang w:eastAsia="cs-CZ" w:bidi="ar-SA"/>
        </w:rPr>
        <w:t>………</w:t>
      </w:r>
      <w:proofErr w:type="gramStart"/>
      <w:r w:rsidR="00BE5431" w:rsidRPr="0027518C">
        <w:rPr>
          <w:rFonts w:ascii="NewsGot" w:eastAsia="Times New Roman" w:hAnsi="NewsGot" w:cstheme="minorHAnsi"/>
          <w:b/>
          <w:szCs w:val="22"/>
          <w:lang w:eastAsia="cs-CZ" w:bidi="ar-SA"/>
        </w:rPr>
        <w:t>…..Kč</w:t>
      </w:r>
      <w:proofErr w:type="gramEnd"/>
      <w:r w:rsidR="00BE5431" w:rsidRPr="00EC4C97">
        <w:rPr>
          <w:rFonts w:ascii="NewsGot" w:eastAsia="Times New Roman" w:hAnsi="NewsGot" w:cstheme="minorHAnsi"/>
          <w:szCs w:val="22"/>
          <w:lang w:eastAsia="cs-CZ" w:bidi="ar-SA"/>
        </w:rPr>
        <w:t xml:space="preserve">  včetně DPH</w:t>
      </w:r>
      <w:r w:rsidR="00C77BA9" w:rsidRPr="00EC4C97">
        <w:rPr>
          <w:rFonts w:ascii="NewsGot" w:eastAsia="Times New Roman" w:hAnsi="NewsGot" w:cstheme="minorHAnsi"/>
          <w:szCs w:val="22"/>
          <w:lang w:eastAsia="cs-CZ" w:bidi="ar-SA"/>
        </w:rPr>
        <w:t xml:space="preserve"> (dále jen „Cena“).</w:t>
      </w:r>
    </w:p>
    <w:p w14:paraId="28980246" w14:textId="415F8B13" w:rsidR="00C77BA9" w:rsidRPr="00EC4C97" w:rsidRDefault="00C77BA9" w:rsidP="00C77BA9">
      <w:pPr>
        <w:widowControl w:val="0"/>
        <w:numPr>
          <w:ilvl w:val="1"/>
          <w:numId w:val="12"/>
        </w:numPr>
        <w:autoSpaceDE w:val="0"/>
        <w:autoSpaceDN w:val="0"/>
        <w:adjustRightInd w:val="0"/>
        <w:spacing w:after="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 xml:space="preserve">Cena představuje maximální závaznou nabídkovou cenu </w:t>
      </w:r>
      <w:r w:rsidR="00C75213" w:rsidRPr="00EC4C97">
        <w:rPr>
          <w:rFonts w:ascii="NewsGot" w:eastAsia="Times New Roman" w:hAnsi="NewsGot" w:cstheme="minorHAnsi"/>
          <w:szCs w:val="22"/>
          <w:lang w:eastAsia="cs-CZ" w:bidi="ar-SA"/>
        </w:rPr>
        <w:t>Prodávajícího</w:t>
      </w:r>
      <w:r w:rsidRPr="00EC4C97">
        <w:rPr>
          <w:rFonts w:ascii="NewsGot" w:eastAsia="Times New Roman" w:hAnsi="NewsGot" w:cstheme="minorHAnsi"/>
          <w:szCs w:val="22"/>
          <w:lang w:eastAsia="cs-CZ" w:bidi="ar-SA"/>
        </w:rPr>
        <w:t xml:space="preserve"> a zahrnuje ocenění veškerých plnění</w:t>
      </w:r>
      <w:r w:rsidR="00C75213" w:rsidRPr="00EC4C97">
        <w:rPr>
          <w:rFonts w:ascii="NewsGot" w:eastAsia="Times New Roman" w:hAnsi="NewsGot" w:cstheme="minorHAnsi"/>
          <w:szCs w:val="22"/>
          <w:lang w:eastAsia="cs-CZ" w:bidi="ar-SA"/>
        </w:rPr>
        <w:t xml:space="preserve"> Prodávajícího</w:t>
      </w:r>
      <w:r w:rsidRPr="00EC4C97">
        <w:rPr>
          <w:rFonts w:ascii="NewsGot" w:eastAsia="Times New Roman" w:hAnsi="NewsGot" w:cstheme="minorHAnsi"/>
          <w:szCs w:val="22"/>
          <w:lang w:eastAsia="cs-CZ" w:bidi="ar-SA"/>
        </w:rPr>
        <w:t xml:space="preserve"> směřující ke splnění požadavků </w:t>
      </w:r>
      <w:r w:rsidR="00C75213" w:rsidRPr="00EC4C97">
        <w:rPr>
          <w:rFonts w:ascii="NewsGot" w:eastAsia="Times New Roman" w:hAnsi="NewsGot" w:cstheme="minorHAnsi"/>
          <w:szCs w:val="22"/>
          <w:lang w:eastAsia="cs-CZ" w:bidi="ar-SA"/>
        </w:rPr>
        <w:t>Kupujícího</w:t>
      </w:r>
      <w:r w:rsidRPr="00EC4C97">
        <w:rPr>
          <w:rFonts w:ascii="NewsGot" w:eastAsia="Times New Roman" w:hAnsi="NewsGot" w:cstheme="minorHAnsi"/>
          <w:szCs w:val="22"/>
          <w:lang w:eastAsia="cs-CZ" w:bidi="ar-SA"/>
        </w:rPr>
        <w:t xml:space="preserve"> na řádn</w:t>
      </w:r>
      <w:r w:rsidR="00C75213" w:rsidRPr="00EC4C97">
        <w:rPr>
          <w:rFonts w:ascii="NewsGot" w:eastAsia="Times New Roman" w:hAnsi="NewsGot" w:cstheme="minorHAnsi"/>
          <w:szCs w:val="22"/>
          <w:lang w:eastAsia="cs-CZ" w:bidi="ar-SA"/>
        </w:rPr>
        <w:t>ou dodávku</w:t>
      </w:r>
      <w:r w:rsidRPr="00EC4C97">
        <w:rPr>
          <w:rFonts w:ascii="NewsGot" w:eastAsia="Times New Roman" w:hAnsi="NewsGot" w:cstheme="minorHAnsi"/>
          <w:szCs w:val="22"/>
          <w:lang w:eastAsia="cs-CZ" w:bidi="ar-SA"/>
        </w:rPr>
        <w:t xml:space="preserve"> dle této Smlouvy</w:t>
      </w:r>
      <w:r w:rsidR="00496F32" w:rsidRPr="00EC4C97">
        <w:rPr>
          <w:rFonts w:ascii="NewsGot" w:eastAsia="Times New Roman" w:hAnsi="NewsGot" w:cstheme="minorHAnsi"/>
          <w:szCs w:val="22"/>
          <w:lang w:eastAsia="cs-CZ" w:bidi="ar-SA"/>
        </w:rPr>
        <w:t xml:space="preserve"> a </w:t>
      </w:r>
      <w:r w:rsidRPr="00EC4C97">
        <w:rPr>
          <w:rFonts w:ascii="NewsGot" w:eastAsia="Times New Roman" w:hAnsi="NewsGot" w:cstheme="minorHAnsi"/>
          <w:szCs w:val="22"/>
          <w:lang w:eastAsia="cs-CZ" w:bidi="ar-SA"/>
        </w:rPr>
        <w:t>rovněž veškeré náklady</w:t>
      </w:r>
      <w:r w:rsidR="00496F32" w:rsidRPr="00EC4C97">
        <w:rPr>
          <w:rFonts w:ascii="NewsGot" w:eastAsia="Times New Roman" w:hAnsi="NewsGot" w:cstheme="minorHAnsi"/>
          <w:szCs w:val="22"/>
          <w:lang w:eastAsia="cs-CZ" w:bidi="ar-SA"/>
        </w:rPr>
        <w:t xml:space="preserve"> </w:t>
      </w:r>
      <w:r w:rsidR="00C75213" w:rsidRPr="00EC4C97">
        <w:rPr>
          <w:rFonts w:ascii="NewsGot" w:eastAsia="Times New Roman" w:hAnsi="NewsGot" w:cstheme="minorHAnsi"/>
          <w:szCs w:val="22"/>
          <w:lang w:eastAsia="cs-CZ" w:bidi="ar-SA"/>
        </w:rPr>
        <w:t>Prodávajícího</w:t>
      </w:r>
      <w:r w:rsidRPr="00EC4C97">
        <w:rPr>
          <w:rFonts w:ascii="NewsGot" w:eastAsia="Times New Roman" w:hAnsi="NewsGot" w:cstheme="minorHAnsi"/>
          <w:szCs w:val="22"/>
          <w:lang w:eastAsia="cs-CZ" w:bidi="ar-SA"/>
        </w:rPr>
        <w:t>.</w:t>
      </w:r>
    </w:p>
    <w:p w14:paraId="6A9BF205" w14:textId="53FBB893" w:rsidR="00C77BA9" w:rsidRPr="00EC4C97" w:rsidRDefault="00C75213" w:rsidP="00C77BA9">
      <w:pPr>
        <w:widowControl w:val="0"/>
        <w:numPr>
          <w:ilvl w:val="1"/>
          <w:numId w:val="12"/>
        </w:numPr>
        <w:autoSpaceDE w:val="0"/>
        <w:autoSpaceDN w:val="0"/>
        <w:adjustRightInd w:val="0"/>
        <w:spacing w:after="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Prodávajícím</w:t>
      </w:r>
      <w:r w:rsidR="0027518C">
        <w:rPr>
          <w:rFonts w:ascii="NewsGot" w:eastAsia="Times New Roman" w:hAnsi="NewsGot" w:cstheme="minorHAnsi"/>
          <w:szCs w:val="22"/>
          <w:lang w:eastAsia="cs-CZ" w:bidi="ar-SA"/>
        </w:rPr>
        <w:t>u</w:t>
      </w:r>
      <w:r w:rsidR="00C77BA9" w:rsidRPr="00EC4C97">
        <w:rPr>
          <w:rFonts w:ascii="NewsGot" w:eastAsia="Times New Roman" w:hAnsi="NewsGot" w:cstheme="minorHAnsi"/>
          <w:szCs w:val="22"/>
          <w:lang w:eastAsia="cs-CZ" w:bidi="ar-SA"/>
        </w:rPr>
        <w:t xml:space="preserve"> vzniká nárok na úhradu Ceny po </w:t>
      </w:r>
      <w:r w:rsidR="00D040C9" w:rsidRPr="00EC4C97">
        <w:rPr>
          <w:rFonts w:ascii="NewsGot" w:eastAsia="Times New Roman" w:hAnsi="NewsGot" w:cstheme="minorHAnsi"/>
          <w:szCs w:val="22"/>
          <w:lang w:eastAsia="cs-CZ" w:bidi="ar-SA"/>
        </w:rPr>
        <w:t xml:space="preserve">řádném </w:t>
      </w:r>
      <w:r w:rsidR="00C77BA9" w:rsidRPr="00EC4C97">
        <w:rPr>
          <w:rFonts w:ascii="NewsGot" w:eastAsia="Times New Roman" w:hAnsi="NewsGot" w:cstheme="minorHAnsi"/>
          <w:szCs w:val="22"/>
          <w:lang w:eastAsia="cs-CZ" w:bidi="ar-SA"/>
        </w:rPr>
        <w:t xml:space="preserve">dodání </w:t>
      </w:r>
      <w:r w:rsidR="00331BF0" w:rsidRPr="00EC4C97">
        <w:rPr>
          <w:rFonts w:ascii="NewsGot" w:eastAsia="Times New Roman" w:hAnsi="NewsGot" w:cstheme="minorHAnsi"/>
          <w:szCs w:val="22"/>
          <w:lang w:eastAsia="cs-CZ" w:bidi="ar-SA"/>
        </w:rPr>
        <w:t>dodávky</w:t>
      </w:r>
      <w:r w:rsidR="00C77BA9" w:rsidRPr="00EC4C97">
        <w:rPr>
          <w:rFonts w:ascii="NewsGot" w:eastAsia="Times New Roman" w:hAnsi="NewsGot" w:cstheme="minorHAnsi"/>
          <w:szCs w:val="22"/>
          <w:lang w:eastAsia="cs-CZ" w:bidi="ar-SA"/>
        </w:rPr>
        <w:t xml:space="preserve"> a po</w:t>
      </w:r>
      <w:r w:rsidR="00331BF0" w:rsidRPr="00EC4C97">
        <w:rPr>
          <w:rFonts w:ascii="NewsGot" w:eastAsia="Times New Roman" w:hAnsi="NewsGot" w:cstheme="minorHAnsi"/>
          <w:szCs w:val="22"/>
          <w:lang w:eastAsia="cs-CZ" w:bidi="ar-SA"/>
        </w:rPr>
        <w:t xml:space="preserve"> potvrzení před</w:t>
      </w:r>
      <w:r w:rsidR="0018148E" w:rsidRPr="00EC4C97">
        <w:rPr>
          <w:rFonts w:ascii="NewsGot" w:eastAsia="Times New Roman" w:hAnsi="NewsGot" w:cstheme="minorHAnsi"/>
          <w:szCs w:val="22"/>
          <w:lang w:eastAsia="cs-CZ" w:bidi="ar-SA"/>
        </w:rPr>
        <w:t>áv</w:t>
      </w:r>
      <w:r w:rsidR="00331BF0" w:rsidRPr="00EC4C97">
        <w:rPr>
          <w:rFonts w:ascii="NewsGot" w:eastAsia="Times New Roman" w:hAnsi="NewsGot" w:cstheme="minorHAnsi"/>
          <w:szCs w:val="22"/>
          <w:lang w:eastAsia="cs-CZ" w:bidi="ar-SA"/>
        </w:rPr>
        <w:t>acího protokolu Kupujícím.</w:t>
      </w:r>
    </w:p>
    <w:p w14:paraId="7BA0ABAA" w14:textId="5847C0CF" w:rsidR="00C77BA9" w:rsidRPr="00EC4C97" w:rsidRDefault="00C77BA9" w:rsidP="00C77BA9">
      <w:pPr>
        <w:widowControl w:val="0"/>
        <w:numPr>
          <w:ilvl w:val="1"/>
          <w:numId w:val="12"/>
        </w:numPr>
        <w:autoSpaceDE w:val="0"/>
        <w:autoSpaceDN w:val="0"/>
        <w:adjustRightInd w:val="0"/>
        <w:spacing w:after="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 xml:space="preserve">Sjednaná </w:t>
      </w:r>
      <w:r w:rsidR="00C75213" w:rsidRPr="00EC4C97">
        <w:rPr>
          <w:rFonts w:ascii="NewsGot" w:eastAsia="Times New Roman" w:hAnsi="NewsGot" w:cstheme="minorHAnsi"/>
          <w:szCs w:val="22"/>
          <w:lang w:eastAsia="cs-CZ" w:bidi="ar-SA"/>
        </w:rPr>
        <w:t>C</w:t>
      </w:r>
      <w:r w:rsidRPr="00EC4C97">
        <w:rPr>
          <w:rFonts w:ascii="NewsGot" w:eastAsia="Times New Roman" w:hAnsi="NewsGot" w:cstheme="minorHAnsi"/>
          <w:szCs w:val="22"/>
          <w:lang w:eastAsia="cs-CZ" w:bidi="ar-SA"/>
        </w:rPr>
        <w:t>ena je splatná na základě daňov</w:t>
      </w:r>
      <w:r w:rsidR="00BE5431" w:rsidRPr="00EC4C97">
        <w:rPr>
          <w:rFonts w:ascii="NewsGot" w:eastAsia="Times New Roman" w:hAnsi="NewsGot" w:cstheme="minorHAnsi"/>
          <w:szCs w:val="22"/>
          <w:lang w:eastAsia="cs-CZ" w:bidi="ar-SA"/>
        </w:rPr>
        <w:t>ého</w:t>
      </w:r>
      <w:r w:rsidRPr="00EC4C97">
        <w:rPr>
          <w:rFonts w:ascii="NewsGot" w:eastAsia="Times New Roman" w:hAnsi="NewsGot" w:cstheme="minorHAnsi"/>
          <w:szCs w:val="22"/>
          <w:lang w:eastAsia="cs-CZ" w:bidi="ar-SA"/>
        </w:rPr>
        <w:t xml:space="preserve"> doklad</w:t>
      </w:r>
      <w:r w:rsidR="00BE5431" w:rsidRPr="00EC4C97">
        <w:rPr>
          <w:rFonts w:ascii="NewsGot" w:eastAsia="Times New Roman" w:hAnsi="NewsGot" w:cstheme="minorHAnsi"/>
          <w:szCs w:val="22"/>
          <w:lang w:eastAsia="cs-CZ" w:bidi="ar-SA"/>
        </w:rPr>
        <w:t>u</w:t>
      </w:r>
      <w:r w:rsidRPr="00EC4C97">
        <w:rPr>
          <w:rFonts w:ascii="NewsGot" w:eastAsia="Times New Roman" w:hAnsi="NewsGot" w:cstheme="minorHAnsi"/>
          <w:szCs w:val="22"/>
          <w:lang w:eastAsia="cs-CZ" w:bidi="ar-SA"/>
        </w:rPr>
        <w:t xml:space="preserve"> (faktur</w:t>
      </w:r>
      <w:r w:rsidR="00BE5431" w:rsidRPr="00EC4C97">
        <w:rPr>
          <w:rFonts w:ascii="NewsGot" w:eastAsia="Times New Roman" w:hAnsi="NewsGot" w:cstheme="minorHAnsi"/>
          <w:szCs w:val="22"/>
          <w:lang w:eastAsia="cs-CZ" w:bidi="ar-SA"/>
        </w:rPr>
        <w:t>y</w:t>
      </w:r>
      <w:r w:rsidRPr="00EC4C97">
        <w:rPr>
          <w:rFonts w:ascii="NewsGot" w:eastAsia="Times New Roman" w:hAnsi="NewsGot" w:cstheme="minorHAnsi"/>
          <w:szCs w:val="22"/>
          <w:lang w:eastAsia="cs-CZ" w:bidi="ar-SA"/>
        </w:rPr>
        <w:t>) řádně vystaven</w:t>
      </w:r>
      <w:r w:rsidR="00BE5431" w:rsidRPr="00EC4C97">
        <w:rPr>
          <w:rFonts w:ascii="NewsGot" w:eastAsia="Times New Roman" w:hAnsi="NewsGot" w:cstheme="minorHAnsi"/>
          <w:szCs w:val="22"/>
          <w:lang w:eastAsia="cs-CZ" w:bidi="ar-SA"/>
        </w:rPr>
        <w:t>é</w:t>
      </w:r>
      <w:r w:rsidRPr="00EC4C97">
        <w:rPr>
          <w:rFonts w:ascii="NewsGot" w:eastAsia="Times New Roman" w:hAnsi="NewsGot" w:cstheme="minorHAnsi"/>
          <w:szCs w:val="22"/>
          <w:lang w:eastAsia="cs-CZ" w:bidi="ar-SA"/>
        </w:rPr>
        <w:t xml:space="preserve"> </w:t>
      </w:r>
      <w:r w:rsidR="00C75213" w:rsidRPr="00EC4C97">
        <w:rPr>
          <w:rFonts w:ascii="NewsGot" w:eastAsia="Times New Roman" w:hAnsi="NewsGot" w:cstheme="minorHAnsi"/>
          <w:szCs w:val="22"/>
          <w:lang w:eastAsia="cs-CZ" w:bidi="ar-SA"/>
        </w:rPr>
        <w:t>Prodávajícím</w:t>
      </w:r>
      <w:r w:rsidRPr="00EC4C97">
        <w:rPr>
          <w:rFonts w:ascii="NewsGot" w:eastAsia="Times New Roman" w:hAnsi="NewsGot" w:cstheme="minorHAnsi"/>
          <w:szCs w:val="22"/>
          <w:lang w:eastAsia="cs-CZ" w:bidi="ar-SA"/>
        </w:rPr>
        <w:t xml:space="preserve">, </w:t>
      </w:r>
      <w:r w:rsidR="00BE5431" w:rsidRPr="00EC4C97">
        <w:rPr>
          <w:rFonts w:ascii="NewsGot" w:eastAsia="Times New Roman" w:hAnsi="NewsGot" w:cstheme="minorHAnsi"/>
          <w:szCs w:val="22"/>
          <w:lang w:eastAsia="cs-CZ" w:bidi="ar-SA"/>
        </w:rPr>
        <w:t>jejíž splatnost činí</w:t>
      </w:r>
      <w:r w:rsidRPr="00EC4C97">
        <w:rPr>
          <w:rFonts w:ascii="NewsGot" w:eastAsia="Times New Roman" w:hAnsi="NewsGot" w:cstheme="minorHAnsi"/>
          <w:szCs w:val="22"/>
          <w:lang w:eastAsia="cs-CZ" w:bidi="ar-SA"/>
        </w:rPr>
        <w:t xml:space="preserve"> 21 dnů</w:t>
      </w:r>
      <w:r w:rsidR="00C75213" w:rsidRPr="00EC4C97">
        <w:rPr>
          <w:rFonts w:ascii="NewsGot" w:eastAsia="Times New Roman" w:hAnsi="NewsGot" w:cstheme="minorHAnsi"/>
          <w:szCs w:val="22"/>
          <w:lang w:eastAsia="cs-CZ" w:bidi="ar-SA"/>
        </w:rPr>
        <w:t>.</w:t>
      </w:r>
    </w:p>
    <w:p w14:paraId="5DE690A4" w14:textId="07FFBF5C" w:rsidR="00C77BA9" w:rsidRPr="00EC4C97" w:rsidRDefault="00C77BA9" w:rsidP="00C77BA9">
      <w:pPr>
        <w:widowControl w:val="0"/>
        <w:numPr>
          <w:ilvl w:val="1"/>
          <w:numId w:val="12"/>
        </w:numPr>
        <w:autoSpaceDE w:val="0"/>
        <w:autoSpaceDN w:val="0"/>
        <w:adjustRightInd w:val="0"/>
        <w:spacing w:after="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 xml:space="preserve">Nebude-li vystavená faktura obsahovat zákonem či touto smlouvou stanovené náležitosti, nebo v ní budou uvedeny nesprávné údaje, je </w:t>
      </w:r>
      <w:r w:rsidR="00C75213" w:rsidRPr="00EC4C97">
        <w:rPr>
          <w:rFonts w:ascii="NewsGot" w:eastAsia="Times New Roman" w:hAnsi="NewsGot" w:cstheme="minorHAnsi"/>
          <w:szCs w:val="22"/>
          <w:lang w:eastAsia="cs-CZ" w:bidi="ar-SA"/>
        </w:rPr>
        <w:t>Kupující</w:t>
      </w:r>
      <w:r w:rsidRPr="00EC4C97">
        <w:rPr>
          <w:rFonts w:ascii="NewsGot" w:eastAsia="Times New Roman" w:hAnsi="NewsGot" w:cstheme="minorHAnsi"/>
          <w:szCs w:val="22"/>
          <w:lang w:eastAsia="cs-CZ" w:bidi="ar-SA"/>
        </w:rPr>
        <w:t xml:space="preserve"> oprávněn ji vrátit zpět </w:t>
      </w:r>
      <w:r w:rsidR="00C75213" w:rsidRPr="00EC4C97">
        <w:rPr>
          <w:rFonts w:ascii="NewsGot" w:eastAsia="Times New Roman" w:hAnsi="NewsGot" w:cstheme="minorHAnsi"/>
          <w:szCs w:val="22"/>
          <w:lang w:eastAsia="cs-CZ" w:bidi="ar-SA"/>
        </w:rPr>
        <w:t>Prodávajícímu</w:t>
      </w:r>
      <w:r w:rsidR="00496F32" w:rsidRPr="00EC4C97">
        <w:rPr>
          <w:rFonts w:ascii="NewsGot" w:eastAsia="Times New Roman" w:hAnsi="NewsGot" w:cstheme="minorHAnsi"/>
          <w:szCs w:val="22"/>
          <w:lang w:eastAsia="cs-CZ" w:bidi="ar-SA"/>
        </w:rPr>
        <w:t xml:space="preserve"> </w:t>
      </w:r>
      <w:r w:rsidRPr="00EC4C97">
        <w:rPr>
          <w:rFonts w:ascii="NewsGot" w:eastAsia="Times New Roman" w:hAnsi="NewsGot" w:cstheme="minorHAnsi"/>
          <w:szCs w:val="22"/>
          <w:lang w:eastAsia="cs-CZ" w:bidi="ar-SA"/>
        </w:rPr>
        <w:t>s uvedením, resp. vytčením chybějících náležitostí nebo nesprávných údajů.</w:t>
      </w:r>
      <w:r w:rsidR="00C75213" w:rsidRPr="00EC4C97">
        <w:rPr>
          <w:rFonts w:ascii="NewsGot" w:eastAsia="Times New Roman" w:hAnsi="NewsGot" w:cstheme="minorHAnsi"/>
          <w:szCs w:val="22"/>
          <w:lang w:eastAsia="cs-CZ" w:bidi="ar-SA"/>
        </w:rPr>
        <w:t xml:space="preserve"> Prodávající je povinen v takovém případě zaslat Kupujícímu opravenou bezvadnou fakturu s tím, že nová lhůta splatnosti počíná běžet doručením takto opravené bezvadné faktury Kupujícímu.</w:t>
      </w:r>
    </w:p>
    <w:p w14:paraId="7147D564" w14:textId="78A4E7A4" w:rsidR="00C77BA9" w:rsidRPr="00EC4C97" w:rsidRDefault="00C77BA9" w:rsidP="00C77BA9">
      <w:pPr>
        <w:widowControl w:val="0"/>
        <w:numPr>
          <w:ilvl w:val="1"/>
          <w:numId w:val="12"/>
        </w:numPr>
        <w:autoSpaceDE w:val="0"/>
        <w:autoSpaceDN w:val="0"/>
        <w:adjustRightInd w:val="0"/>
        <w:spacing w:after="24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 xml:space="preserve">Cena bude považována za uhrazenou, bude-li nejpozději v den její splatnosti připsána ve prospěch účtu </w:t>
      </w:r>
      <w:r w:rsidR="00C75213" w:rsidRPr="00EC4C97">
        <w:rPr>
          <w:rFonts w:ascii="NewsGot" w:eastAsia="Times New Roman" w:hAnsi="NewsGot" w:cstheme="minorHAnsi"/>
          <w:szCs w:val="22"/>
          <w:lang w:eastAsia="cs-CZ" w:bidi="ar-SA"/>
        </w:rPr>
        <w:t>Prodávajícího</w:t>
      </w:r>
      <w:r w:rsidRPr="00EC4C97">
        <w:rPr>
          <w:rFonts w:ascii="NewsGot" w:eastAsia="Times New Roman" w:hAnsi="NewsGot" w:cstheme="minorHAnsi"/>
          <w:szCs w:val="22"/>
          <w:lang w:eastAsia="cs-CZ" w:bidi="ar-SA"/>
        </w:rPr>
        <w:t xml:space="preserve"> uvedeného v záhlaví této smlouvy. </w:t>
      </w:r>
    </w:p>
    <w:p w14:paraId="6BD25A28" w14:textId="77777777" w:rsidR="00C77BA9" w:rsidRPr="00EC4C97" w:rsidRDefault="00C77BA9" w:rsidP="00C77BA9">
      <w:pPr>
        <w:keepNext/>
        <w:numPr>
          <w:ilvl w:val="0"/>
          <w:numId w:val="12"/>
        </w:numPr>
        <w:spacing w:line="288" w:lineRule="auto"/>
        <w:ind w:left="357" w:hanging="357"/>
        <w:jc w:val="left"/>
        <w:outlineLvl w:val="0"/>
        <w:rPr>
          <w:rFonts w:ascii="NewsGot" w:eastAsia="Times New Roman" w:hAnsi="NewsGot" w:cstheme="minorHAnsi"/>
          <w:b/>
          <w:spacing w:val="20"/>
          <w:sz w:val="24"/>
          <w:szCs w:val="24"/>
        </w:rPr>
      </w:pPr>
      <w:r w:rsidRPr="00EC4C97">
        <w:rPr>
          <w:rFonts w:ascii="NewsGot" w:eastAsia="Times New Roman" w:hAnsi="NewsGot" w:cstheme="minorHAnsi"/>
          <w:b/>
          <w:spacing w:val="20"/>
          <w:sz w:val="24"/>
          <w:szCs w:val="24"/>
        </w:rPr>
        <w:t xml:space="preserve">SMLUVNÍ SANKCE </w:t>
      </w:r>
    </w:p>
    <w:p w14:paraId="7FD9A20B" w14:textId="12A041A0" w:rsidR="00C77BA9" w:rsidRPr="00EC4C97" w:rsidRDefault="00C77BA9" w:rsidP="00C77BA9">
      <w:pPr>
        <w:widowControl w:val="0"/>
        <w:numPr>
          <w:ilvl w:val="1"/>
          <w:numId w:val="12"/>
        </w:numPr>
        <w:autoSpaceDE w:val="0"/>
        <w:autoSpaceDN w:val="0"/>
        <w:adjustRightInd w:val="0"/>
        <w:spacing w:after="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 xml:space="preserve">V případě prodlení se zaplacením peněžité částky je smluvní strana, která je se zaplacením v prodlení, povinna zaplatit druhé smluvní straně úrok z prodlení </w:t>
      </w:r>
      <w:r w:rsidR="00247DEA" w:rsidRPr="00EC4C97">
        <w:rPr>
          <w:rFonts w:ascii="NewsGot" w:eastAsia="Times New Roman" w:hAnsi="NewsGot" w:cstheme="minorHAnsi"/>
          <w:szCs w:val="22"/>
          <w:lang w:eastAsia="cs-CZ" w:bidi="ar-SA"/>
        </w:rPr>
        <w:t>v zákonné výši</w:t>
      </w:r>
      <w:r w:rsidRPr="00EC4C97">
        <w:rPr>
          <w:rFonts w:ascii="NewsGot" w:eastAsia="Times New Roman" w:hAnsi="NewsGot" w:cstheme="minorHAnsi"/>
          <w:szCs w:val="22"/>
          <w:lang w:eastAsia="cs-CZ" w:bidi="ar-SA"/>
        </w:rPr>
        <w:t xml:space="preserve">. Tím není dotčen ani omezen nárok na náhradu vzniklé škody. </w:t>
      </w:r>
    </w:p>
    <w:p w14:paraId="5B2A8764" w14:textId="48A395AF" w:rsidR="00C77BA9" w:rsidRPr="00EC4C97" w:rsidRDefault="00C77BA9" w:rsidP="00C77BA9">
      <w:pPr>
        <w:widowControl w:val="0"/>
        <w:numPr>
          <w:ilvl w:val="1"/>
          <w:numId w:val="12"/>
        </w:numPr>
        <w:autoSpaceDE w:val="0"/>
        <w:autoSpaceDN w:val="0"/>
        <w:adjustRightInd w:val="0"/>
        <w:spacing w:after="24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 xml:space="preserve">V případě </w:t>
      </w:r>
      <w:r w:rsidR="00247DEA" w:rsidRPr="00EC4C97">
        <w:rPr>
          <w:rFonts w:ascii="NewsGot" w:eastAsia="Times New Roman" w:hAnsi="NewsGot" w:cstheme="minorHAnsi"/>
          <w:szCs w:val="22"/>
          <w:lang w:eastAsia="cs-CZ" w:bidi="ar-SA"/>
        </w:rPr>
        <w:t xml:space="preserve">jiného </w:t>
      </w:r>
      <w:r w:rsidRPr="00EC4C97">
        <w:rPr>
          <w:rFonts w:ascii="NewsGot" w:eastAsia="Times New Roman" w:hAnsi="NewsGot" w:cstheme="minorHAnsi"/>
          <w:szCs w:val="22"/>
          <w:lang w:eastAsia="cs-CZ" w:bidi="ar-SA"/>
        </w:rPr>
        <w:t>prodlení s plněním podle této smlouvy</w:t>
      </w:r>
      <w:r w:rsidR="00247DEA" w:rsidRPr="00EC4C97">
        <w:rPr>
          <w:rFonts w:ascii="NewsGot" w:eastAsia="Times New Roman" w:hAnsi="NewsGot" w:cstheme="minorHAnsi"/>
          <w:szCs w:val="22"/>
          <w:lang w:eastAsia="cs-CZ" w:bidi="ar-SA"/>
        </w:rPr>
        <w:t>, než je prodlení se zaplacením peněžité částky</w:t>
      </w:r>
      <w:r w:rsidR="00BE5431" w:rsidRPr="00EC4C97">
        <w:rPr>
          <w:rFonts w:ascii="NewsGot" w:eastAsia="Times New Roman" w:hAnsi="NewsGot" w:cstheme="minorHAnsi"/>
          <w:szCs w:val="22"/>
          <w:lang w:eastAsia="cs-CZ" w:bidi="ar-SA"/>
        </w:rPr>
        <w:t xml:space="preserve"> dle předchozího bodu</w:t>
      </w:r>
      <w:r w:rsidR="00247DEA" w:rsidRPr="00EC4C97">
        <w:rPr>
          <w:rFonts w:ascii="NewsGot" w:eastAsia="Times New Roman" w:hAnsi="NewsGot" w:cstheme="minorHAnsi"/>
          <w:szCs w:val="22"/>
          <w:lang w:eastAsia="cs-CZ" w:bidi="ar-SA"/>
        </w:rPr>
        <w:t xml:space="preserve">, </w:t>
      </w:r>
      <w:r w:rsidRPr="00EC4C97">
        <w:rPr>
          <w:rFonts w:ascii="NewsGot" w:eastAsia="Times New Roman" w:hAnsi="NewsGot" w:cstheme="minorHAnsi"/>
          <w:szCs w:val="22"/>
          <w:lang w:eastAsia="cs-CZ" w:bidi="ar-SA"/>
        </w:rPr>
        <w:t>je smluvní strana, která je s plněním v prodlení, povinna zaplatit druhé smluvní straně smluvní pokutu za každý i započatý den prodlení ve výši 0,05% z </w:t>
      </w:r>
      <w:r w:rsidR="00576A94" w:rsidRPr="00EC4C97">
        <w:rPr>
          <w:rFonts w:ascii="NewsGot" w:eastAsia="Times New Roman" w:hAnsi="NewsGot" w:cstheme="minorHAnsi"/>
          <w:szCs w:val="22"/>
          <w:lang w:eastAsia="cs-CZ" w:bidi="ar-SA"/>
        </w:rPr>
        <w:t>Ceny</w:t>
      </w:r>
      <w:r w:rsidRPr="00EC4C97">
        <w:rPr>
          <w:rFonts w:ascii="NewsGot" w:eastAsia="Times New Roman" w:hAnsi="NewsGot" w:cstheme="minorHAnsi"/>
          <w:szCs w:val="22"/>
          <w:lang w:eastAsia="cs-CZ" w:bidi="ar-SA"/>
        </w:rPr>
        <w:t xml:space="preserve">. Tím není dotčen ani omezen nárok </w:t>
      </w:r>
      <w:r w:rsidR="00247DEA" w:rsidRPr="00EC4C97">
        <w:rPr>
          <w:rFonts w:ascii="NewsGot" w:eastAsia="Times New Roman" w:hAnsi="NewsGot" w:cstheme="minorHAnsi"/>
          <w:szCs w:val="22"/>
          <w:lang w:eastAsia="cs-CZ" w:bidi="ar-SA"/>
        </w:rPr>
        <w:t>příslušné smluvní strany</w:t>
      </w:r>
      <w:r w:rsidRPr="00EC4C97">
        <w:rPr>
          <w:rFonts w:ascii="NewsGot" w:eastAsia="Times New Roman" w:hAnsi="NewsGot" w:cstheme="minorHAnsi"/>
          <w:szCs w:val="22"/>
          <w:lang w:eastAsia="cs-CZ" w:bidi="ar-SA"/>
        </w:rPr>
        <w:t xml:space="preserve"> na náhradu vzniklé škody.</w:t>
      </w:r>
    </w:p>
    <w:p w14:paraId="0998E9DD" w14:textId="77777777" w:rsidR="00C77BA9" w:rsidRPr="00EC4C97" w:rsidRDefault="00C77BA9" w:rsidP="00C77BA9">
      <w:pPr>
        <w:keepNext/>
        <w:spacing w:after="0"/>
        <w:ind w:left="357" w:firstLine="0"/>
        <w:jc w:val="left"/>
        <w:outlineLvl w:val="0"/>
        <w:rPr>
          <w:rFonts w:ascii="NewsGot" w:eastAsia="Times New Roman" w:hAnsi="NewsGot" w:cstheme="minorHAnsi"/>
          <w:szCs w:val="22"/>
          <w:lang w:eastAsia="cs-CZ" w:bidi="ar-SA"/>
        </w:rPr>
      </w:pPr>
    </w:p>
    <w:p w14:paraId="4A50714A" w14:textId="1EC309B7" w:rsidR="00C77BA9" w:rsidRPr="00EC4C97" w:rsidRDefault="00C77BA9" w:rsidP="00C77BA9">
      <w:pPr>
        <w:keepNext/>
        <w:numPr>
          <w:ilvl w:val="0"/>
          <w:numId w:val="12"/>
        </w:numPr>
        <w:spacing w:line="288" w:lineRule="auto"/>
        <w:ind w:left="357" w:hanging="357"/>
        <w:jc w:val="left"/>
        <w:outlineLvl w:val="0"/>
        <w:rPr>
          <w:rFonts w:ascii="NewsGot" w:eastAsia="Times New Roman" w:hAnsi="NewsGot" w:cstheme="minorHAnsi"/>
          <w:b/>
          <w:spacing w:val="20"/>
          <w:sz w:val="24"/>
          <w:szCs w:val="24"/>
        </w:rPr>
      </w:pPr>
      <w:r w:rsidRPr="00EC4C97">
        <w:rPr>
          <w:rFonts w:ascii="NewsGot" w:eastAsia="Times New Roman" w:hAnsi="NewsGot" w:cstheme="minorHAnsi"/>
          <w:b/>
          <w:spacing w:val="20"/>
          <w:sz w:val="24"/>
          <w:szCs w:val="24"/>
        </w:rPr>
        <w:t xml:space="preserve">ODPOVĚDNOST ZA ŠKODU </w:t>
      </w:r>
      <w:r w:rsidR="00496F32" w:rsidRPr="00EC4C97">
        <w:rPr>
          <w:rFonts w:ascii="NewsGot" w:eastAsia="Times New Roman" w:hAnsi="NewsGot" w:cstheme="minorHAnsi"/>
          <w:b/>
          <w:spacing w:val="20"/>
          <w:sz w:val="24"/>
          <w:szCs w:val="24"/>
        </w:rPr>
        <w:t>A ZÁRUKA</w:t>
      </w:r>
    </w:p>
    <w:p w14:paraId="0B1711F5" w14:textId="77777777" w:rsidR="00C77BA9" w:rsidRPr="00EC4C97" w:rsidRDefault="00C77BA9" w:rsidP="00C77BA9">
      <w:pPr>
        <w:widowControl w:val="0"/>
        <w:numPr>
          <w:ilvl w:val="1"/>
          <w:numId w:val="12"/>
        </w:numPr>
        <w:autoSpaceDE w:val="0"/>
        <w:autoSpaceDN w:val="0"/>
        <w:adjustRightInd w:val="0"/>
        <w:spacing w:after="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 xml:space="preserve">Smluvní strany nesou odpovědnost za způsobenou škodu v rámci platných právních předpisů a této smlouvy. Smluvní strany se zavazují k vyvinutí maximálního úsilí k předcházení škodám a k minimalizaci vzniklých škod. </w:t>
      </w:r>
    </w:p>
    <w:p w14:paraId="0F1890F7" w14:textId="1ACC5608" w:rsidR="00C77BA9" w:rsidRPr="00EC4C97" w:rsidRDefault="00C77BA9" w:rsidP="00C77BA9">
      <w:pPr>
        <w:widowControl w:val="0"/>
        <w:numPr>
          <w:ilvl w:val="1"/>
          <w:numId w:val="12"/>
        </w:numPr>
        <w:autoSpaceDE w:val="0"/>
        <w:autoSpaceDN w:val="0"/>
        <w:adjustRightInd w:val="0"/>
        <w:spacing w:after="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Žádná ze smluvních stran není odpovědná za prodlení způsobené prodlením s plněním závazků druhé smluvní strany.</w:t>
      </w:r>
    </w:p>
    <w:p w14:paraId="3C7E069B" w14:textId="77777777" w:rsidR="00C77BA9" w:rsidRPr="00EC4C97" w:rsidRDefault="00C77BA9" w:rsidP="00C77BA9">
      <w:pPr>
        <w:widowControl w:val="0"/>
        <w:numPr>
          <w:ilvl w:val="1"/>
          <w:numId w:val="12"/>
        </w:numPr>
        <w:autoSpaceDE w:val="0"/>
        <w:autoSpaceDN w:val="0"/>
        <w:adjustRightInd w:val="0"/>
        <w:spacing w:after="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 xml:space="preserve">Smluvní strany se zavazují upozornit druhou smluvní stranu bez zbytečného odkladu na vzniklé okolnosti vylučující odpovědnost bránící řádnému plnění této smlouvy nebo samostatné smlouvy nebo objednávky uzavřené na základě této smlouvy. Smluvní strany se zavazují k vyvinutí maximálního úsilí k odvrácení a překonání okolností vylučujících odpovědnost. </w:t>
      </w:r>
    </w:p>
    <w:p w14:paraId="3B586974" w14:textId="6302D01C" w:rsidR="00496F32" w:rsidRDefault="00576A94" w:rsidP="00496F32">
      <w:pPr>
        <w:widowControl w:val="0"/>
        <w:numPr>
          <w:ilvl w:val="1"/>
          <w:numId w:val="12"/>
        </w:numPr>
        <w:autoSpaceDE w:val="0"/>
        <w:autoSpaceDN w:val="0"/>
        <w:adjustRightInd w:val="0"/>
        <w:spacing w:after="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 xml:space="preserve">Prodávající poskytuje na </w:t>
      </w:r>
      <w:r w:rsidR="001224AC" w:rsidRPr="00EC4C97">
        <w:rPr>
          <w:rFonts w:ascii="NewsGot" w:eastAsia="Times New Roman" w:hAnsi="NewsGot" w:cstheme="minorHAnsi"/>
          <w:szCs w:val="22"/>
          <w:lang w:eastAsia="cs-CZ" w:bidi="ar-SA"/>
        </w:rPr>
        <w:t xml:space="preserve">vady </w:t>
      </w:r>
      <w:r w:rsidR="00331BF0" w:rsidRPr="00EC4C97">
        <w:rPr>
          <w:rFonts w:ascii="NewsGot" w:eastAsia="Times New Roman" w:hAnsi="NewsGot" w:cstheme="minorHAnsi"/>
          <w:szCs w:val="22"/>
          <w:lang w:eastAsia="cs-CZ" w:bidi="ar-SA"/>
        </w:rPr>
        <w:t>předmětu koupě</w:t>
      </w:r>
      <w:r w:rsidRPr="00EC4C97">
        <w:rPr>
          <w:rFonts w:ascii="NewsGot" w:eastAsia="Times New Roman" w:hAnsi="NewsGot" w:cstheme="minorHAnsi"/>
          <w:szCs w:val="22"/>
          <w:lang w:eastAsia="cs-CZ" w:bidi="ar-SA"/>
        </w:rPr>
        <w:t xml:space="preserve"> záruku v délce</w:t>
      </w:r>
      <w:r w:rsidR="00496F32" w:rsidRPr="00EC4C97">
        <w:rPr>
          <w:rFonts w:ascii="NewsGot" w:eastAsia="Times New Roman" w:hAnsi="NewsGot" w:cstheme="minorHAnsi"/>
          <w:szCs w:val="22"/>
          <w:lang w:eastAsia="cs-CZ" w:bidi="ar-SA"/>
        </w:rPr>
        <w:t xml:space="preserve"> 24 měsíců ode dne je</w:t>
      </w:r>
      <w:r w:rsidR="001224AC" w:rsidRPr="00EC4C97">
        <w:rPr>
          <w:rFonts w:ascii="NewsGot" w:eastAsia="Times New Roman" w:hAnsi="NewsGot" w:cstheme="minorHAnsi"/>
          <w:szCs w:val="22"/>
          <w:lang w:eastAsia="cs-CZ" w:bidi="ar-SA"/>
        </w:rPr>
        <w:t>jího</w:t>
      </w:r>
      <w:r w:rsidR="00496F32" w:rsidRPr="00EC4C97">
        <w:rPr>
          <w:rFonts w:ascii="NewsGot" w:eastAsia="Times New Roman" w:hAnsi="NewsGot" w:cstheme="minorHAnsi"/>
          <w:szCs w:val="22"/>
          <w:lang w:eastAsia="cs-CZ" w:bidi="ar-SA"/>
        </w:rPr>
        <w:t xml:space="preserve"> předání a v případě, že v záruční době </w:t>
      </w:r>
      <w:r w:rsidRPr="00EC4C97">
        <w:rPr>
          <w:rFonts w:ascii="NewsGot" w:eastAsia="Times New Roman" w:hAnsi="NewsGot" w:cstheme="minorHAnsi"/>
          <w:szCs w:val="22"/>
          <w:lang w:eastAsia="cs-CZ" w:bidi="ar-SA"/>
        </w:rPr>
        <w:t>Kupující</w:t>
      </w:r>
      <w:r w:rsidR="00496F32" w:rsidRPr="00EC4C97">
        <w:rPr>
          <w:rFonts w:ascii="NewsGot" w:eastAsia="Times New Roman" w:hAnsi="NewsGot" w:cstheme="minorHAnsi"/>
          <w:szCs w:val="22"/>
          <w:lang w:eastAsia="cs-CZ" w:bidi="ar-SA"/>
        </w:rPr>
        <w:t xml:space="preserve"> zjistí vady, je</w:t>
      </w:r>
      <w:r w:rsidRPr="00EC4C97">
        <w:rPr>
          <w:rFonts w:ascii="NewsGot" w:eastAsia="Times New Roman" w:hAnsi="NewsGot" w:cstheme="minorHAnsi"/>
          <w:szCs w:val="22"/>
          <w:lang w:eastAsia="cs-CZ" w:bidi="ar-SA"/>
        </w:rPr>
        <w:t xml:space="preserve"> Prodávající</w:t>
      </w:r>
      <w:r w:rsidR="00496F32" w:rsidRPr="00EC4C97">
        <w:rPr>
          <w:rFonts w:ascii="NewsGot" w:eastAsia="Times New Roman" w:hAnsi="NewsGot" w:cstheme="minorHAnsi"/>
          <w:szCs w:val="22"/>
          <w:lang w:eastAsia="cs-CZ" w:bidi="ar-SA"/>
        </w:rPr>
        <w:t xml:space="preserve"> na výzvu </w:t>
      </w:r>
      <w:r w:rsidRPr="00EC4C97">
        <w:rPr>
          <w:rFonts w:ascii="NewsGot" w:eastAsia="Times New Roman" w:hAnsi="NewsGot" w:cstheme="minorHAnsi"/>
          <w:szCs w:val="22"/>
          <w:lang w:eastAsia="cs-CZ" w:bidi="ar-SA"/>
        </w:rPr>
        <w:t>Kupujícího povinen</w:t>
      </w:r>
      <w:r w:rsidR="00496F32" w:rsidRPr="00EC4C97">
        <w:rPr>
          <w:rFonts w:ascii="NewsGot" w:eastAsia="Times New Roman" w:hAnsi="NewsGot" w:cstheme="minorHAnsi"/>
          <w:szCs w:val="22"/>
          <w:lang w:eastAsia="cs-CZ" w:bidi="ar-SA"/>
        </w:rPr>
        <w:t xml:space="preserve"> tyto vady </w:t>
      </w:r>
      <w:r w:rsidR="00331BF0" w:rsidRPr="00EC4C97">
        <w:rPr>
          <w:rFonts w:ascii="NewsGot" w:eastAsia="Times New Roman" w:hAnsi="NewsGot" w:cstheme="minorHAnsi"/>
          <w:szCs w:val="22"/>
          <w:lang w:eastAsia="cs-CZ" w:bidi="ar-SA"/>
        </w:rPr>
        <w:t xml:space="preserve">na své náklady </w:t>
      </w:r>
      <w:r w:rsidR="00496F32" w:rsidRPr="00EC4C97">
        <w:rPr>
          <w:rFonts w:ascii="NewsGot" w:eastAsia="Times New Roman" w:hAnsi="NewsGot" w:cstheme="minorHAnsi"/>
          <w:szCs w:val="22"/>
          <w:lang w:eastAsia="cs-CZ" w:bidi="ar-SA"/>
        </w:rPr>
        <w:t xml:space="preserve">odstranit bez zbytečného odkladu. </w:t>
      </w:r>
    </w:p>
    <w:p w14:paraId="34A48915" w14:textId="77777777" w:rsidR="004972DF" w:rsidRPr="00EC4C97" w:rsidRDefault="004972DF" w:rsidP="004972DF">
      <w:pPr>
        <w:widowControl w:val="0"/>
        <w:autoSpaceDE w:val="0"/>
        <w:autoSpaceDN w:val="0"/>
        <w:adjustRightInd w:val="0"/>
        <w:spacing w:after="0" w:line="288" w:lineRule="auto"/>
        <w:ind w:left="709" w:firstLine="0"/>
        <w:rPr>
          <w:rFonts w:ascii="NewsGot" w:eastAsia="Times New Roman" w:hAnsi="NewsGot" w:cstheme="minorHAnsi"/>
          <w:szCs w:val="22"/>
          <w:lang w:eastAsia="cs-CZ" w:bidi="ar-SA"/>
        </w:rPr>
      </w:pPr>
    </w:p>
    <w:p w14:paraId="09BB71B3" w14:textId="27461A2C" w:rsidR="00C77BA9" w:rsidRPr="00EC4C97" w:rsidRDefault="00C77BA9" w:rsidP="00C77BA9">
      <w:pPr>
        <w:keepNext/>
        <w:numPr>
          <w:ilvl w:val="0"/>
          <w:numId w:val="12"/>
        </w:numPr>
        <w:spacing w:line="288" w:lineRule="auto"/>
        <w:ind w:left="357" w:hanging="357"/>
        <w:jc w:val="left"/>
        <w:outlineLvl w:val="0"/>
        <w:rPr>
          <w:rFonts w:ascii="NewsGot" w:eastAsia="Times New Roman" w:hAnsi="NewsGot" w:cstheme="minorHAnsi"/>
          <w:b/>
          <w:spacing w:val="20"/>
          <w:sz w:val="24"/>
          <w:szCs w:val="24"/>
        </w:rPr>
      </w:pPr>
      <w:r w:rsidRPr="00EC4C97">
        <w:rPr>
          <w:rFonts w:ascii="NewsGot" w:eastAsia="Times New Roman" w:hAnsi="NewsGot" w:cstheme="minorHAnsi"/>
          <w:b/>
          <w:spacing w:val="20"/>
          <w:sz w:val="24"/>
          <w:szCs w:val="24"/>
        </w:rPr>
        <w:t xml:space="preserve">PLATNOST A ÚČINNOST SMLOUVY </w:t>
      </w:r>
    </w:p>
    <w:p w14:paraId="7705A6AF" w14:textId="77777777" w:rsidR="00C77BA9" w:rsidRPr="00EC4C97" w:rsidRDefault="00C77BA9" w:rsidP="00C77BA9">
      <w:pPr>
        <w:widowControl w:val="0"/>
        <w:numPr>
          <w:ilvl w:val="1"/>
          <w:numId w:val="12"/>
        </w:numPr>
        <w:autoSpaceDE w:val="0"/>
        <w:autoSpaceDN w:val="0"/>
        <w:adjustRightInd w:val="0"/>
        <w:spacing w:after="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Smlouva nabývá účinností dnem jejího zveřejnění v Registru smluv.</w:t>
      </w:r>
    </w:p>
    <w:p w14:paraId="503ED442" w14:textId="77777777" w:rsidR="00C77BA9" w:rsidRPr="00EC4C97" w:rsidRDefault="00C77BA9" w:rsidP="00C77BA9">
      <w:pPr>
        <w:widowControl w:val="0"/>
        <w:autoSpaceDE w:val="0"/>
        <w:autoSpaceDN w:val="0"/>
        <w:adjustRightInd w:val="0"/>
        <w:spacing w:after="0"/>
        <w:ind w:firstLine="0"/>
        <w:jc w:val="left"/>
        <w:rPr>
          <w:rFonts w:ascii="NewsGot" w:eastAsia="Times New Roman" w:hAnsi="NewsGot" w:cstheme="minorHAnsi"/>
          <w:color w:val="5E5E5E"/>
          <w:szCs w:val="22"/>
          <w:lang w:eastAsia="cs-CZ" w:bidi="ar-SA"/>
        </w:rPr>
      </w:pPr>
    </w:p>
    <w:p w14:paraId="1561C7F6" w14:textId="77777777" w:rsidR="00C77BA9" w:rsidRPr="00EC4C97" w:rsidRDefault="00C77BA9" w:rsidP="00C77BA9">
      <w:pPr>
        <w:keepNext/>
        <w:numPr>
          <w:ilvl w:val="0"/>
          <w:numId w:val="12"/>
        </w:numPr>
        <w:spacing w:line="288" w:lineRule="auto"/>
        <w:ind w:left="357" w:hanging="357"/>
        <w:jc w:val="left"/>
        <w:outlineLvl w:val="0"/>
        <w:rPr>
          <w:rFonts w:ascii="NewsGot" w:eastAsia="Times New Roman" w:hAnsi="NewsGot" w:cstheme="minorHAnsi"/>
          <w:b/>
          <w:spacing w:val="20"/>
          <w:sz w:val="24"/>
          <w:szCs w:val="24"/>
        </w:rPr>
      </w:pPr>
      <w:r w:rsidRPr="00EC4C97">
        <w:rPr>
          <w:rFonts w:ascii="NewsGot" w:eastAsia="Times New Roman" w:hAnsi="NewsGot" w:cstheme="minorHAnsi"/>
          <w:b/>
          <w:spacing w:val="20"/>
          <w:sz w:val="24"/>
          <w:szCs w:val="24"/>
        </w:rPr>
        <w:t xml:space="preserve">ZÁVĚREČNÁ UJEDNÁNÍ </w:t>
      </w:r>
    </w:p>
    <w:p w14:paraId="6340F5FE" w14:textId="1D46E809" w:rsidR="00C77BA9" w:rsidRPr="00EC4C97" w:rsidRDefault="00C77BA9" w:rsidP="00C77BA9">
      <w:pPr>
        <w:widowControl w:val="0"/>
        <w:numPr>
          <w:ilvl w:val="1"/>
          <w:numId w:val="12"/>
        </w:numPr>
        <w:autoSpaceDE w:val="0"/>
        <w:autoSpaceDN w:val="0"/>
        <w:adjustRightInd w:val="0"/>
        <w:spacing w:after="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 xml:space="preserve">Tato smlouva je vyhotovena ve </w:t>
      </w:r>
      <w:r w:rsidR="0076461F">
        <w:rPr>
          <w:rFonts w:ascii="NewsGot" w:eastAsia="Times New Roman" w:hAnsi="NewsGot" w:cstheme="minorHAnsi"/>
          <w:szCs w:val="22"/>
          <w:lang w:eastAsia="cs-CZ" w:bidi="ar-SA"/>
        </w:rPr>
        <w:t>dvou (2</w:t>
      </w:r>
      <w:r w:rsidR="004972DF">
        <w:rPr>
          <w:rFonts w:ascii="NewsGot" w:eastAsia="Times New Roman" w:hAnsi="NewsGot" w:cstheme="minorHAnsi"/>
          <w:szCs w:val="22"/>
          <w:lang w:eastAsia="cs-CZ" w:bidi="ar-SA"/>
        </w:rPr>
        <w:t>)</w:t>
      </w:r>
      <w:r w:rsidRPr="00EC4C97">
        <w:rPr>
          <w:rFonts w:ascii="NewsGot" w:eastAsia="Times New Roman" w:hAnsi="NewsGot" w:cstheme="minorHAnsi"/>
          <w:szCs w:val="22"/>
          <w:lang w:eastAsia="cs-CZ" w:bidi="ar-SA"/>
        </w:rPr>
        <w:t xml:space="preserve"> stejnopisech s platností originálu.</w:t>
      </w:r>
      <w:r w:rsidR="0076461F">
        <w:rPr>
          <w:rFonts w:ascii="NewsGot" w:eastAsia="Times New Roman" w:hAnsi="NewsGot" w:cstheme="minorHAnsi"/>
          <w:szCs w:val="22"/>
          <w:lang w:eastAsia="cs-CZ" w:bidi="ar-SA"/>
        </w:rPr>
        <w:t xml:space="preserve"> Každá smluvní strana obdrží jedno</w:t>
      </w:r>
      <w:r w:rsidRPr="00EC4C97">
        <w:rPr>
          <w:rFonts w:ascii="NewsGot" w:eastAsia="Times New Roman" w:hAnsi="NewsGot" w:cstheme="minorHAnsi"/>
          <w:szCs w:val="22"/>
          <w:lang w:eastAsia="cs-CZ" w:bidi="ar-SA"/>
        </w:rPr>
        <w:t xml:space="preserve"> (</w:t>
      </w:r>
      <w:r w:rsidR="0076461F">
        <w:rPr>
          <w:rFonts w:ascii="NewsGot" w:eastAsia="Times New Roman" w:hAnsi="NewsGot" w:cstheme="minorHAnsi"/>
          <w:szCs w:val="22"/>
          <w:lang w:eastAsia="cs-CZ" w:bidi="ar-SA"/>
        </w:rPr>
        <w:t>1</w:t>
      </w:r>
      <w:r w:rsidRPr="00EC4C97">
        <w:rPr>
          <w:rFonts w:ascii="NewsGot" w:eastAsia="Times New Roman" w:hAnsi="NewsGot" w:cstheme="minorHAnsi"/>
          <w:szCs w:val="22"/>
          <w:lang w:eastAsia="cs-CZ" w:bidi="ar-SA"/>
        </w:rPr>
        <w:t xml:space="preserve">) vyhotovení. </w:t>
      </w:r>
    </w:p>
    <w:p w14:paraId="4E29F201" w14:textId="36AAE8B4" w:rsidR="00C77BA9" w:rsidRPr="00EC4C97" w:rsidRDefault="00C77BA9" w:rsidP="00C77BA9">
      <w:pPr>
        <w:widowControl w:val="0"/>
        <w:numPr>
          <w:ilvl w:val="1"/>
          <w:numId w:val="12"/>
        </w:numPr>
        <w:autoSpaceDE w:val="0"/>
        <w:autoSpaceDN w:val="0"/>
        <w:adjustRightInd w:val="0"/>
        <w:spacing w:after="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Nedílnou součástí smlouvy je Příloha č. 1</w:t>
      </w:r>
      <w:r w:rsidR="00247DEA" w:rsidRPr="00EC4C97">
        <w:rPr>
          <w:rFonts w:ascii="NewsGot" w:eastAsia="Times New Roman" w:hAnsi="NewsGot" w:cstheme="minorHAnsi"/>
          <w:szCs w:val="22"/>
          <w:lang w:eastAsia="cs-CZ" w:bidi="ar-SA"/>
        </w:rPr>
        <w:t xml:space="preserve"> – Technická specifikace</w:t>
      </w:r>
      <w:r w:rsidRPr="00EC4C97">
        <w:rPr>
          <w:rFonts w:ascii="NewsGot" w:eastAsia="Times New Roman" w:hAnsi="NewsGot" w:cstheme="minorHAnsi"/>
          <w:szCs w:val="22"/>
          <w:lang w:eastAsia="cs-CZ" w:bidi="ar-SA"/>
        </w:rPr>
        <w:t>.</w:t>
      </w:r>
    </w:p>
    <w:p w14:paraId="3A35FD4F" w14:textId="77777777" w:rsidR="00C77BA9" w:rsidRPr="00EC4C97" w:rsidRDefault="00C77BA9" w:rsidP="00C77BA9">
      <w:pPr>
        <w:widowControl w:val="0"/>
        <w:numPr>
          <w:ilvl w:val="1"/>
          <w:numId w:val="12"/>
        </w:numPr>
        <w:autoSpaceDE w:val="0"/>
        <w:autoSpaceDN w:val="0"/>
        <w:adjustRightInd w:val="0"/>
        <w:spacing w:after="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Smluvní strany souhlasí se zveřejněním této smlouvy v plném rozsahu včetně osobních údajů ve smlouvě obsažených, jakož i všech úkonů a okolností s touto smlouvou souvisejících, či poskytnutím informace třetím osobám o této smlouvě či podstatných částech této smlouvy za podmínek definovaných zákonem č. 106/1999 Sb., o svobodném přístupu k informacím, ve znění aktuálním ke dni požadavku na informace či zveřejnění, a rovněž prohlašují, že nic z obsahu smlouvy nepovažují za obchodní tajemství.</w:t>
      </w:r>
    </w:p>
    <w:p w14:paraId="44439D96" w14:textId="32B988FA" w:rsidR="00C77BA9" w:rsidRPr="00EC4C97" w:rsidRDefault="00576A94" w:rsidP="00C77BA9">
      <w:pPr>
        <w:widowControl w:val="0"/>
        <w:numPr>
          <w:ilvl w:val="1"/>
          <w:numId w:val="12"/>
        </w:numPr>
        <w:autoSpaceDE w:val="0"/>
        <w:autoSpaceDN w:val="0"/>
        <w:adjustRightInd w:val="0"/>
        <w:spacing w:after="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Prodávající</w:t>
      </w:r>
      <w:r w:rsidR="00C77BA9" w:rsidRPr="00EC4C97">
        <w:rPr>
          <w:rFonts w:ascii="NewsGot" w:eastAsia="Times New Roman" w:hAnsi="NewsGot" w:cstheme="minorHAnsi"/>
          <w:szCs w:val="22"/>
          <w:lang w:eastAsia="cs-CZ" w:bidi="ar-SA"/>
        </w:rPr>
        <w:t xml:space="preserve"> si je vědom, že je ve smyslu § 2 písm. e) zákona č. 320/2001 Sb., o finanční kontrole ve veřejné správě a o změně některých zákonů (zákon o finanční kontrole), ve znění pozdějších předpisů, povinen spolupůsobit při výkonu finanční kontroly.</w:t>
      </w:r>
    </w:p>
    <w:p w14:paraId="71014DD2" w14:textId="4578958C" w:rsidR="00C77BA9" w:rsidRPr="00EC4C97" w:rsidRDefault="00576A94" w:rsidP="00C77BA9">
      <w:pPr>
        <w:widowControl w:val="0"/>
        <w:numPr>
          <w:ilvl w:val="1"/>
          <w:numId w:val="12"/>
        </w:numPr>
        <w:autoSpaceDE w:val="0"/>
        <w:autoSpaceDN w:val="0"/>
        <w:adjustRightInd w:val="0"/>
        <w:spacing w:after="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Prodávající</w:t>
      </w:r>
      <w:r w:rsidR="00C77BA9" w:rsidRPr="00EC4C97">
        <w:rPr>
          <w:rFonts w:ascii="NewsGot" w:eastAsia="Times New Roman" w:hAnsi="NewsGot" w:cstheme="minorHAnsi"/>
          <w:szCs w:val="22"/>
          <w:lang w:eastAsia="cs-CZ" w:bidi="ar-SA"/>
        </w:rPr>
        <w:t xml:space="preserve"> bere na vědomí, že </w:t>
      </w:r>
      <w:r w:rsidR="001A28F7" w:rsidRPr="00EC4C97">
        <w:rPr>
          <w:rFonts w:ascii="NewsGot" w:eastAsia="Times New Roman" w:hAnsi="NewsGot" w:cstheme="minorHAnsi"/>
          <w:szCs w:val="22"/>
          <w:lang w:eastAsia="cs-CZ" w:bidi="ar-SA"/>
        </w:rPr>
        <w:t>Kupující</w:t>
      </w:r>
      <w:r w:rsidR="00C77BA9" w:rsidRPr="00EC4C97">
        <w:rPr>
          <w:rFonts w:ascii="NewsGot" w:eastAsia="Times New Roman" w:hAnsi="NewsGot" w:cstheme="minorHAnsi"/>
          <w:szCs w:val="22"/>
          <w:lang w:eastAsia="cs-CZ" w:bidi="ar-SA"/>
        </w:rPr>
        <w:t xml:space="preserve"> je vázán zákonem č. 340/2015 Sb., o registru smluv, a souhlasí s tím, že text této smlouvy bude zveřejněn prostřednictvím</w:t>
      </w:r>
      <w:r w:rsidRPr="00EC4C97">
        <w:rPr>
          <w:rFonts w:ascii="NewsGot" w:eastAsia="Times New Roman" w:hAnsi="NewsGot" w:cstheme="minorHAnsi"/>
          <w:szCs w:val="22"/>
          <w:lang w:eastAsia="cs-CZ" w:bidi="ar-SA"/>
        </w:rPr>
        <w:t xml:space="preserve"> Kupujícího</w:t>
      </w:r>
      <w:r w:rsidR="00C77BA9" w:rsidRPr="00EC4C97">
        <w:rPr>
          <w:rFonts w:ascii="NewsGot" w:eastAsia="Times New Roman" w:hAnsi="NewsGot" w:cstheme="minorHAnsi"/>
          <w:szCs w:val="22"/>
          <w:lang w:eastAsia="cs-CZ" w:bidi="ar-SA"/>
        </w:rPr>
        <w:t xml:space="preserve"> v Registru smluv.</w:t>
      </w:r>
    </w:p>
    <w:p w14:paraId="5A135252" w14:textId="77777777" w:rsidR="00C77BA9" w:rsidRPr="00EC4C97" w:rsidRDefault="00C77BA9" w:rsidP="00C77BA9">
      <w:pPr>
        <w:widowControl w:val="0"/>
        <w:autoSpaceDE w:val="0"/>
        <w:autoSpaceDN w:val="0"/>
        <w:adjustRightInd w:val="0"/>
        <w:spacing w:after="0"/>
        <w:ind w:firstLine="0"/>
        <w:jc w:val="left"/>
        <w:rPr>
          <w:rFonts w:ascii="NewsGot" w:eastAsia="Times New Roman" w:hAnsi="NewsGot" w:cstheme="minorHAnsi"/>
          <w:color w:val="000000"/>
          <w:szCs w:val="22"/>
          <w:lang w:eastAsia="cs-CZ" w:bidi="ar-SA"/>
        </w:rPr>
      </w:pPr>
    </w:p>
    <w:p w14:paraId="3249F652" w14:textId="77777777" w:rsidR="00C77BA9" w:rsidRPr="00EC4C97" w:rsidRDefault="00C77BA9" w:rsidP="00C77BA9">
      <w:pPr>
        <w:widowControl w:val="0"/>
        <w:autoSpaceDE w:val="0"/>
        <w:autoSpaceDN w:val="0"/>
        <w:adjustRightInd w:val="0"/>
        <w:spacing w:after="0"/>
        <w:ind w:firstLine="0"/>
        <w:jc w:val="left"/>
        <w:rPr>
          <w:rFonts w:ascii="NewsGot" w:eastAsia="Times New Roman" w:hAnsi="NewsGot" w:cstheme="minorHAnsi"/>
          <w:color w:val="000000"/>
          <w:szCs w:val="22"/>
          <w:lang w:eastAsia="cs-CZ" w:bidi="ar-SA"/>
        </w:rPr>
      </w:pPr>
    </w:p>
    <w:p w14:paraId="5A7B7C28" w14:textId="77777777" w:rsidR="00C77BA9" w:rsidRPr="00EC4C97" w:rsidRDefault="00C77BA9" w:rsidP="00C77BA9">
      <w:pPr>
        <w:widowControl w:val="0"/>
        <w:autoSpaceDE w:val="0"/>
        <w:autoSpaceDN w:val="0"/>
        <w:adjustRightInd w:val="0"/>
        <w:spacing w:after="0"/>
        <w:ind w:firstLine="0"/>
        <w:jc w:val="left"/>
        <w:rPr>
          <w:rFonts w:ascii="NewsGot" w:eastAsia="Times New Roman" w:hAnsi="NewsGot" w:cstheme="minorHAnsi"/>
          <w:color w:val="000000"/>
          <w:szCs w:val="22"/>
          <w:lang w:eastAsia="cs-CZ" w:bidi="ar-SA"/>
        </w:rPr>
      </w:pPr>
    </w:p>
    <w:p w14:paraId="75BF6A36" w14:textId="77777777" w:rsidR="00842BC7" w:rsidRDefault="00C77BA9" w:rsidP="00842BC7">
      <w:pPr>
        <w:widowControl w:val="0"/>
        <w:tabs>
          <w:tab w:val="left" w:pos="5670"/>
        </w:tabs>
        <w:autoSpaceDE w:val="0"/>
        <w:autoSpaceDN w:val="0"/>
        <w:adjustRightInd w:val="0"/>
        <w:spacing w:after="0"/>
        <w:ind w:firstLine="0"/>
        <w:jc w:val="left"/>
        <w:rPr>
          <w:rFonts w:ascii="NewsGot" w:eastAsia="Times New Roman" w:hAnsi="NewsGot" w:cstheme="minorHAnsi"/>
          <w:color w:val="000000"/>
          <w:szCs w:val="22"/>
          <w:lang w:eastAsia="cs-CZ" w:bidi="ar-SA"/>
        </w:rPr>
      </w:pPr>
      <w:r w:rsidRPr="00EC4C97">
        <w:rPr>
          <w:rFonts w:ascii="NewsGot" w:eastAsia="Times New Roman" w:hAnsi="NewsGot" w:cstheme="minorHAnsi"/>
          <w:color w:val="000000"/>
          <w:szCs w:val="22"/>
          <w:lang w:eastAsia="cs-CZ" w:bidi="ar-SA"/>
        </w:rPr>
        <w:t xml:space="preserve">Za </w:t>
      </w:r>
      <w:r w:rsidR="00576A94" w:rsidRPr="00EC4C97">
        <w:rPr>
          <w:rFonts w:ascii="NewsGot" w:eastAsia="Times New Roman" w:hAnsi="NewsGot" w:cstheme="minorHAnsi"/>
          <w:color w:val="000000"/>
          <w:szCs w:val="22"/>
          <w:lang w:eastAsia="cs-CZ" w:bidi="ar-SA"/>
        </w:rPr>
        <w:t>Kupujícího</w:t>
      </w:r>
      <w:r w:rsidRPr="00EC4C97">
        <w:rPr>
          <w:rFonts w:ascii="NewsGot" w:eastAsia="Times New Roman" w:hAnsi="NewsGot" w:cstheme="minorHAnsi"/>
          <w:color w:val="000000"/>
          <w:szCs w:val="22"/>
          <w:lang w:eastAsia="cs-CZ" w:bidi="ar-SA"/>
        </w:rPr>
        <w:t>:</w:t>
      </w:r>
      <w:r w:rsidR="00842BC7">
        <w:rPr>
          <w:rFonts w:ascii="NewsGot" w:eastAsia="Times New Roman" w:hAnsi="NewsGot" w:cstheme="minorHAnsi"/>
          <w:color w:val="000000"/>
          <w:szCs w:val="22"/>
          <w:lang w:eastAsia="cs-CZ" w:bidi="ar-SA"/>
        </w:rPr>
        <w:tab/>
      </w:r>
      <w:r w:rsidRPr="00EC4C97">
        <w:rPr>
          <w:rFonts w:ascii="NewsGot" w:eastAsia="Times New Roman" w:hAnsi="NewsGot" w:cstheme="minorHAnsi"/>
          <w:color w:val="000000"/>
          <w:szCs w:val="22"/>
          <w:lang w:eastAsia="cs-CZ" w:bidi="ar-SA"/>
        </w:rPr>
        <w:t xml:space="preserve">Za </w:t>
      </w:r>
      <w:r w:rsidR="00576A94" w:rsidRPr="00EC4C97">
        <w:rPr>
          <w:rFonts w:ascii="NewsGot" w:eastAsia="Times New Roman" w:hAnsi="NewsGot" w:cstheme="minorHAnsi"/>
          <w:color w:val="000000"/>
          <w:szCs w:val="22"/>
          <w:lang w:eastAsia="cs-CZ" w:bidi="ar-SA"/>
        </w:rPr>
        <w:t>Prodávajícího</w:t>
      </w:r>
      <w:r w:rsidRPr="00EC4C97">
        <w:rPr>
          <w:rFonts w:ascii="NewsGot" w:eastAsia="Times New Roman" w:hAnsi="NewsGot" w:cstheme="minorHAnsi"/>
          <w:color w:val="000000"/>
          <w:szCs w:val="22"/>
          <w:lang w:eastAsia="cs-CZ" w:bidi="ar-SA"/>
        </w:rPr>
        <w:t>:</w:t>
      </w:r>
    </w:p>
    <w:p w14:paraId="13F0055D" w14:textId="1BC1EF1C" w:rsidR="00842BC7" w:rsidRDefault="00842BC7" w:rsidP="00842BC7">
      <w:pPr>
        <w:widowControl w:val="0"/>
        <w:tabs>
          <w:tab w:val="left" w:pos="5670"/>
        </w:tabs>
        <w:autoSpaceDE w:val="0"/>
        <w:autoSpaceDN w:val="0"/>
        <w:adjustRightInd w:val="0"/>
        <w:spacing w:after="0"/>
        <w:ind w:firstLine="0"/>
        <w:jc w:val="left"/>
        <w:rPr>
          <w:rFonts w:ascii="NewsGot" w:eastAsia="Times New Roman" w:hAnsi="NewsGot" w:cstheme="minorHAnsi"/>
          <w:color w:val="000000"/>
          <w:szCs w:val="22"/>
          <w:lang w:eastAsia="cs-CZ" w:bidi="ar-SA"/>
        </w:rPr>
      </w:pPr>
    </w:p>
    <w:p w14:paraId="0ACCACF2" w14:textId="77777777" w:rsidR="00C77BA9" w:rsidRDefault="00C77BA9" w:rsidP="00C77BA9">
      <w:pPr>
        <w:widowControl w:val="0"/>
        <w:autoSpaceDE w:val="0"/>
        <w:autoSpaceDN w:val="0"/>
        <w:adjustRightInd w:val="0"/>
        <w:spacing w:after="0"/>
        <w:ind w:firstLine="0"/>
        <w:jc w:val="left"/>
        <w:rPr>
          <w:rFonts w:ascii="NewsGot" w:eastAsia="Times New Roman" w:hAnsi="NewsGot" w:cstheme="minorHAnsi"/>
          <w:color w:val="000000"/>
          <w:szCs w:val="22"/>
          <w:lang w:eastAsia="cs-CZ" w:bidi="ar-SA"/>
        </w:rPr>
      </w:pPr>
    </w:p>
    <w:p w14:paraId="6E24FB19" w14:textId="77777777" w:rsidR="00842BC7" w:rsidRPr="00EC4C97" w:rsidRDefault="00842BC7" w:rsidP="00C77BA9">
      <w:pPr>
        <w:widowControl w:val="0"/>
        <w:autoSpaceDE w:val="0"/>
        <w:autoSpaceDN w:val="0"/>
        <w:adjustRightInd w:val="0"/>
        <w:spacing w:after="0"/>
        <w:ind w:firstLine="0"/>
        <w:jc w:val="left"/>
        <w:rPr>
          <w:rFonts w:ascii="NewsGot" w:eastAsia="Times New Roman" w:hAnsi="NewsGot" w:cstheme="minorHAnsi"/>
          <w:color w:val="000000"/>
          <w:szCs w:val="22"/>
          <w:lang w:eastAsia="cs-CZ" w:bidi="ar-SA"/>
        </w:rPr>
      </w:pPr>
    </w:p>
    <w:p w14:paraId="69138046" w14:textId="4065941D" w:rsidR="00C77BA9" w:rsidRPr="00EC4C97" w:rsidRDefault="00FE790D" w:rsidP="00842BC7">
      <w:pPr>
        <w:widowControl w:val="0"/>
        <w:tabs>
          <w:tab w:val="left" w:leader="dot" w:pos="2835"/>
          <w:tab w:val="left" w:pos="5670"/>
          <w:tab w:val="left" w:leader="dot" w:pos="7088"/>
          <w:tab w:val="left" w:leader="dot" w:pos="8505"/>
        </w:tabs>
        <w:autoSpaceDE w:val="0"/>
        <w:autoSpaceDN w:val="0"/>
        <w:adjustRightInd w:val="0"/>
        <w:spacing w:after="0"/>
        <w:ind w:firstLine="0"/>
        <w:jc w:val="left"/>
        <w:rPr>
          <w:rFonts w:ascii="NewsGot" w:eastAsia="Times New Roman" w:hAnsi="NewsGot" w:cstheme="minorHAnsi"/>
          <w:color w:val="000000"/>
          <w:szCs w:val="22"/>
          <w:lang w:eastAsia="cs-CZ" w:bidi="ar-SA"/>
        </w:rPr>
      </w:pPr>
      <w:r w:rsidRPr="00EC4C97">
        <w:rPr>
          <w:rFonts w:ascii="NewsGot" w:eastAsia="Times New Roman" w:hAnsi="NewsGot" w:cstheme="minorHAnsi"/>
          <w:color w:val="000000"/>
          <w:szCs w:val="22"/>
          <w:lang w:eastAsia="cs-CZ" w:bidi="ar-SA"/>
        </w:rPr>
        <w:t>V Praze, dne</w:t>
      </w:r>
      <w:r w:rsidR="00842BC7">
        <w:rPr>
          <w:rFonts w:ascii="NewsGot" w:eastAsia="Times New Roman" w:hAnsi="NewsGot" w:cstheme="minorHAnsi"/>
          <w:color w:val="000000"/>
          <w:szCs w:val="22"/>
          <w:lang w:eastAsia="cs-CZ" w:bidi="ar-SA"/>
        </w:rPr>
        <w:tab/>
      </w:r>
      <w:r w:rsidR="00842BC7">
        <w:rPr>
          <w:rFonts w:ascii="NewsGot" w:eastAsia="Times New Roman" w:hAnsi="NewsGot" w:cstheme="minorHAnsi"/>
          <w:color w:val="000000"/>
          <w:szCs w:val="22"/>
          <w:lang w:eastAsia="cs-CZ" w:bidi="ar-SA"/>
        </w:rPr>
        <w:tab/>
      </w:r>
      <w:r w:rsidRPr="00EC4C97">
        <w:rPr>
          <w:rFonts w:ascii="NewsGot" w:eastAsia="Times New Roman" w:hAnsi="NewsGot" w:cstheme="minorHAnsi"/>
          <w:color w:val="000000"/>
          <w:szCs w:val="22"/>
          <w:lang w:eastAsia="cs-CZ" w:bidi="ar-SA"/>
        </w:rPr>
        <w:t>V</w:t>
      </w:r>
      <w:r w:rsidR="00842BC7">
        <w:rPr>
          <w:rFonts w:ascii="NewsGot" w:eastAsia="Times New Roman" w:hAnsi="NewsGot" w:cstheme="minorHAnsi"/>
          <w:color w:val="000000"/>
          <w:szCs w:val="22"/>
          <w:lang w:eastAsia="cs-CZ" w:bidi="ar-SA"/>
        </w:rPr>
        <w:tab/>
        <w:t xml:space="preserve">, </w:t>
      </w:r>
      <w:r w:rsidRPr="00EC4C97">
        <w:rPr>
          <w:rFonts w:ascii="NewsGot" w:eastAsia="Times New Roman" w:hAnsi="NewsGot" w:cstheme="minorHAnsi"/>
          <w:color w:val="000000"/>
          <w:szCs w:val="22"/>
          <w:lang w:eastAsia="cs-CZ" w:bidi="ar-SA"/>
        </w:rPr>
        <w:t>dne</w:t>
      </w:r>
      <w:r w:rsidR="00842BC7">
        <w:rPr>
          <w:rFonts w:ascii="NewsGot" w:eastAsia="Times New Roman" w:hAnsi="NewsGot" w:cstheme="minorHAnsi"/>
          <w:color w:val="000000"/>
          <w:szCs w:val="22"/>
          <w:lang w:eastAsia="cs-CZ" w:bidi="ar-SA"/>
        </w:rPr>
        <w:tab/>
      </w:r>
      <w:r w:rsidR="00842BC7">
        <w:rPr>
          <w:rFonts w:ascii="NewsGot" w:eastAsia="Times New Roman" w:hAnsi="NewsGot" w:cstheme="minorHAnsi"/>
          <w:color w:val="000000"/>
          <w:szCs w:val="22"/>
          <w:lang w:eastAsia="cs-CZ" w:bidi="ar-SA"/>
        </w:rPr>
        <w:tab/>
      </w:r>
    </w:p>
    <w:p w14:paraId="2C2CFEC2" w14:textId="77777777" w:rsidR="00C77BA9" w:rsidRDefault="00C77BA9" w:rsidP="00C77BA9">
      <w:pPr>
        <w:widowControl w:val="0"/>
        <w:autoSpaceDE w:val="0"/>
        <w:autoSpaceDN w:val="0"/>
        <w:adjustRightInd w:val="0"/>
        <w:spacing w:after="0"/>
        <w:ind w:firstLine="0"/>
        <w:jc w:val="left"/>
        <w:rPr>
          <w:rFonts w:ascii="NewsGot" w:eastAsia="Times New Roman" w:hAnsi="NewsGot" w:cstheme="minorHAnsi"/>
          <w:color w:val="000000"/>
          <w:szCs w:val="22"/>
          <w:lang w:eastAsia="cs-CZ" w:bidi="ar-SA"/>
        </w:rPr>
      </w:pPr>
    </w:p>
    <w:p w14:paraId="46638917" w14:textId="77777777" w:rsidR="004972DF" w:rsidRDefault="004972DF" w:rsidP="00C77BA9">
      <w:pPr>
        <w:widowControl w:val="0"/>
        <w:autoSpaceDE w:val="0"/>
        <w:autoSpaceDN w:val="0"/>
        <w:adjustRightInd w:val="0"/>
        <w:spacing w:after="0"/>
        <w:ind w:firstLine="0"/>
        <w:jc w:val="left"/>
        <w:rPr>
          <w:rFonts w:ascii="NewsGot" w:eastAsia="Times New Roman" w:hAnsi="NewsGot" w:cstheme="minorHAnsi"/>
          <w:color w:val="000000"/>
          <w:szCs w:val="22"/>
          <w:lang w:eastAsia="cs-CZ" w:bidi="ar-SA"/>
        </w:rPr>
      </w:pPr>
    </w:p>
    <w:p w14:paraId="79E6131A" w14:textId="77777777" w:rsidR="00842BC7" w:rsidRPr="00EC4C97" w:rsidRDefault="00842BC7" w:rsidP="00C77BA9">
      <w:pPr>
        <w:widowControl w:val="0"/>
        <w:autoSpaceDE w:val="0"/>
        <w:autoSpaceDN w:val="0"/>
        <w:adjustRightInd w:val="0"/>
        <w:spacing w:after="0"/>
        <w:ind w:firstLine="0"/>
        <w:jc w:val="left"/>
        <w:rPr>
          <w:rFonts w:ascii="NewsGot" w:eastAsia="Times New Roman" w:hAnsi="NewsGot" w:cstheme="minorHAnsi"/>
          <w:color w:val="000000"/>
          <w:szCs w:val="22"/>
          <w:lang w:eastAsia="cs-CZ" w:bidi="ar-SA"/>
        </w:rPr>
      </w:pPr>
    </w:p>
    <w:p w14:paraId="55361F95" w14:textId="77777777" w:rsidR="00C77BA9" w:rsidRPr="00EC4C97" w:rsidRDefault="00C77BA9" w:rsidP="00C77BA9">
      <w:pPr>
        <w:widowControl w:val="0"/>
        <w:autoSpaceDE w:val="0"/>
        <w:autoSpaceDN w:val="0"/>
        <w:adjustRightInd w:val="0"/>
        <w:spacing w:after="0"/>
        <w:ind w:firstLine="0"/>
        <w:jc w:val="left"/>
        <w:rPr>
          <w:rFonts w:ascii="NewsGot" w:eastAsia="Times New Roman" w:hAnsi="NewsGot" w:cstheme="minorHAnsi"/>
          <w:color w:val="000000"/>
          <w:szCs w:val="22"/>
          <w:lang w:eastAsia="cs-CZ" w:bidi="ar-SA"/>
        </w:rPr>
      </w:pPr>
    </w:p>
    <w:p w14:paraId="18667F6F" w14:textId="77777777" w:rsidR="00C77BA9" w:rsidRPr="00EC4C97" w:rsidRDefault="00C77BA9" w:rsidP="00C77BA9">
      <w:pPr>
        <w:widowControl w:val="0"/>
        <w:autoSpaceDE w:val="0"/>
        <w:autoSpaceDN w:val="0"/>
        <w:adjustRightInd w:val="0"/>
        <w:spacing w:after="0"/>
        <w:ind w:firstLine="0"/>
        <w:jc w:val="left"/>
        <w:rPr>
          <w:rFonts w:ascii="NewsGot" w:eastAsia="Times New Roman" w:hAnsi="NewsGot" w:cstheme="minorHAnsi"/>
          <w:color w:val="000000"/>
          <w:szCs w:val="22"/>
          <w:lang w:eastAsia="cs-CZ" w:bidi="ar-SA"/>
        </w:rPr>
      </w:pPr>
    </w:p>
    <w:p w14:paraId="57D567A9" w14:textId="1250236E" w:rsidR="004972DF" w:rsidRDefault="004972DF" w:rsidP="004972DF">
      <w:pPr>
        <w:widowControl w:val="0"/>
        <w:tabs>
          <w:tab w:val="left" w:leader="dot" w:pos="2835"/>
          <w:tab w:val="left" w:pos="5670"/>
          <w:tab w:val="left" w:leader="dot" w:pos="8505"/>
        </w:tabs>
        <w:autoSpaceDE w:val="0"/>
        <w:autoSpaceDN w:val="0"/>
        <w:adjustRightInd w:val="0"/>
        <w:spacing w:after="0"/>
        <w:ind w:firstLine="0"/>
        <w:jc w:val="left"/>
        <w:rPr>
          <w:rFonts w:ascii="NewsGot" w:eastAsia="Times New Roman" w:hAnsi="NewsGot" w:cstheme="minorHAnsi"/>
          <w:color w:val="000000"/>
          <w:szCs w:val="22"/>
          <w:lang w:eastAsia="cs-CZ" w:bidi="ar-SA"/>
        </w:rPr>
      </w:pPr>
      <w:r>
        <w:rPr>
          <w:rFonts w:ascii="NewsGot" w:eastAsia="Times New Roman" w:hAnsi="NewsGot" w:cstheme="minorHAnsi"/>
          <w:color w:val="000000"/>
          <w:szCs w:val="22"/>
          <w:lang w:eastAsia="cs-CZ" w:bidi="ar-SA"/>
        </w:rPr>
        <w:tab/>
      </w:r>
      <w:r>
        <w:rPr>
          <w:rFonts w:ascii="NewsGot" w:eastAsia="Times New Roman" w:hAnsi="NewsGot" w:cstheme="minorHAnsi"/>
          <w:color w:val="000000"/>
          <w:szCs w:val="22"/>
          <w:lang w:eastAsia="cs-CZ" w:bidi="ar-SA"/>
        </w:rPr>
        <w:tab/>
      </w:r>
      <w:r>
        <w:rPr>
          <w:rFonts w:ascii="NewsGot" w:eastAsia="Times New Roman" w:hAnsi="NewsGot" w:cstheme="minorHAnsi"/>
          <w:color w:val="000000"/>
          <w:szCs w:val="22"/>
          <w:lang w:eastAsia="cs-CZ" w:bidi="ar-SA"/>
        </w:rPr>
        <w:tab/>
      </w:r>
    </w:p>
    <w:p w14:paraId="359936C8" w14:textId="6B5EEEFC" w:rsidR="004972DF" w:rsidRDefault="004972DF" w:rsidP="004972DF">
      <w:pPr>
        <w:widowControl w:val="0"/>
        <w:tabs>
          <w:tab w:val="center" w:pos="1418"/>
          <w:tab w:val="left" w:pos="5670"/>
          <w:tab w:val="center" w:pos="7088"/>
        </w:tabs>
        <w:autoSpaceDE w:val="0"/>
        <w:autoSpaceDN w:val="0"/>
        <w:adjustRightInd w:val="0"/>
        <w:spacing w:after="0"/>
        <w:ind w:firstLine="0"/>
        <w:jc w:val="left"/>
        <w:rPr>
          <w:rFonts w:ascii="NewsGot" w:eastAsia="Times New Roman" w:hAnsi="NewsGot" w:cstheme="minorHAnsi"/>
          <w:color w:val="000000"/>
          <w:szCs w:val="22"/>
          <w:lang w:eastAsia="cs-CZ" w:bidi="ar-SA"/>
        </w:rPr>
      </w:pPr>
      <w:r>
        <w:rPr>
          <w:rFonts w:ascii="NewsGot" w:eastAsia="Times New Roman" w:hAnsi="NewsGot" w:cstheme="minorHAnsi"/>
          <w:color w:val="000000"/>
          <w:szCs w:val="22"/>
          <w:lang w:eastAsia="cs-CZ" w:bidi="ar-SA"/>
        </w:rPr>
        <w:tab/>
      </w:r>
      <w:r w:rsidR="00FB1FF6" w:rsidRPr="00EC4C97">
        <w:rPr>
          <w:rFonts w:ascii="NewsGot" w:eastAsia="Times New Roman" w:hAnsi="NewsGot" w:cstheme="minorHAnsi"/>
          <w:color w:val="000000"/>
          <w:szCs w:val="22"/>
          <w:lang w:eastAsia="cs-CZ" w:bidi="ar-SA"/>
        </w:rPr>
        <w:t>Mgr</w:t>
      </w:r>
      <w:r w:rsidR="00C77BA9" w:rsidRPr="00EC4C97">
        <w:rPr>
          <w:rFonts w:ascii="NewsGot" w:eastAsia="Times New Roman" w:hAnsi="NewsGot" w:cstheme="minorHAnsi"/>
          <w:color w:val="000000"/>
          <w:szCs w:val="22"/>
          <w:lang w:eastAsia="cs-CZ" w:bidi="ar-SA"/>
        </w:rPr>
        <w:t>. Miroslav Bobek</w:t>
      </w:r>
      <w:r>
        <w:rPr>
          <w:rFonts w:ascii="NewsGot" w:eastAsia="Times New Roman" w:hAnsi="NewsGot" w:cstheme="minorHAnsi"/>
          <w:color w:val="000000"/>
          <w:szCs w:val="22"/>
          <w:lang w:eastAsia="cs-CZ" w:bidi="ar-SA"/>
        </w:rPr>
        <w:tab/>
      </w:r>
      <w:r>
        <w:rPr>
          <w:rFonts w:ascii="NewsGot" w:eastAsia="Times New Roman" w:hAnsi="NewsGot" w:cstheme="minorHAnsi"/>
          <w:color w:val="000000"/>
          <w:szCs w:val="22"/>
          <w:lang w:eastAsia="cs-CZ" w:bidi="ar-SA"/>
        </w:rPr>
        <w:tab/>
      </w:r>
      <w:r w:rsidR="00CD710C">
        <w:rPr>
          <w:rFonts w:ascii="NewsGot" w:eastAsia="Times New Roman" w:hAnsi="NewsGot" w:cstheme="minorHAnsi"/>
          <w:color w:val="000000"/>
          <w:szCs w:val="22"/>
          <w:lang w:eastAsia="cs-CZ" w:bidi="ar-SA"/>
        </w:rPr>
        <w:t xml:space="preserve">majitel - </w:t>
      </w:r>
      <w:r w:rsidRPr="00EC4C97">
        <w:rPr>
          <w:rFonts w:ascii="NewsGot" w:eastAsia="Times New Roman" w:hAnsi="NewsGot" w:cstheme="minorHAnsi"/>
          <w:color w:val="000000"/>
          <w:szCs w:val="22"/>
          <w:lang w:eastAsia="cs-CZ" w:bidi="ar-SA"/>
        </w:rPr>
        <w:t>jednatel společnosti</w:t>
      </w:r>
    </w:p>
    <w:p w14:paraId="651A6E46" w14:textId="4D18AAF6" w:rsidR="00C77BA9" w:rsidRPr="00EC4C97" w:rsidRDefault="004972DF" w:rsidP="004972DF">
      <w:pPr>
        <w:widowControl w:val="0"/>
        <w:tabs>
          <w:tab w:val="center" w:pos="1418"/>
          <w:tab w:val="center" w:pos="7088"/>
        </w:tabs>
        <w:autoSpaceDE w:val="0"/>
        <w:autoSpaceDN w:val="0"/>
        <w:adjustRightInd w:val="0"/>
        <w:spacing w:after="0"/>
        <w:ind w:firstLine="0"/>
        <w:jc w:val="left"/>
        <w:rPr>
          <w:rFonts w:ascii="NewsGot" w:eastAsia="Times New Roman" w:hAnsi="NewsGot" w:cstheme="minorHAnsi"/>
          <w:color w:val="000000"/>
          <w:szCs w:val="22"/>
          <w:lang w:eastAsia="cs-CZ" w:bidi="ar-SA"/>
        </w:rPr>
      </w:pPr>
      <w:r>
        <w:rPr>
          <w:rFonts w:ascii="NewsGot" w:eastAsia="Times New Roman" w:hAnsi="NewsGot" w:cstheme="minorHAnsi"/>
          <w:color w:val="000000"/>
          <w:szCs w:val="22"/>
          <w:lang w:eastAsia="cs-CZ" w:bidi="ar-SA"/>
        </w:rPr>
        <w:tab/>
      </w:r>
      <w:r w:rsidR="00C77BA9" w:rsidRPr="00EC4C97">
        <w:rPr>
          <w:rFonts w:ascii="NewsGot" w:eastAsia="Times New Roman" w:hAnsi="NewsGot" w:cstheme="minorHAnsi"/>
          <w:color w:val="000000"/>
          <w:szCs w:val="22"/>
          <w:lang w:eastAsia="cs-CZ" w:bidi="ar-SA"/>
        </w:rPr>
        <w:t>ředitel</w:t>
      </w:r>
    </w:p>
    <w:p w14:paraId="620A4F5F" w14:textId="77777777" w:rsidR="00C77BA9" w:rsidRPr="00EC4C97" w:rsidRDefault="00C77BA9" w:rsidP="00C77BA9">
      <w:pPr>
        <w:spacing w:after="200" w:line="276" w:lineRule="auto"/>
        <w:ind w:firstLine="0"/>
        <w:jc w:val="left"/>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br w:type="page"/>
      </w:r>
    </w:p>
    <w:p w14:paraId="7CFB4F63" w14:textId="77777777" w:rsidR="00B153A3" w:rsidRPr="009B4287" w:rsidRDefault="00B153A3" w:rsidP="00B153A3">
      <w:pPr>
        <w:jc w:val="right"/>
        <w:rPr>
          <w:rFonts w:ascii="NewsGot" w:hAnsi="NewsGot"/>
        </w:rPr>
      </w:pPr>
      <w:r w:rsidRPr="009B4287">
        <w:rPr>
          <w:rFonts w:ascii="NewsGot" w:hAnsi="NewsGot"/>
        </w:rPr>
        <w:lastRenderedPageBreak/>
        <w:t xml:space="preserve">Příloha č. </w:t>
      </w:r>
      <w:r>
        <w:rPr>
          <w:rFonts w:ascii="NewsGot" w:hAnsi="NewsGot"/>
        </w:rPr>
        <w:t>1</w:t>
      </w:r>
      <w:r w:rsidRPr="009B4287">
        <w:rPr>
          <w:rFonts w:ascii="NewsGot" w:hAnsi="NewsGot"/>
        </w:rPr>
        <w:t xml:space="preserve"> výzvy k podání nabídky</w:t>
      </w:r>
    </w:p>
    <w:p w14:paraId="50217742" w14:textId="77777777" w:rsidR="00B153A3" w:rsidRPr="00B153A3" w:rsidRDefault="00B153A3" w:rsidP="00B153A3">
      <w:pPr>
        <w:spacing w:after="120"/>
        <w:rPr>
          <w:rFonts w:ascii="NewsGot" w:hAnsi="NewsGot"/>
          <w:b/>
          <w:bCs/>
          <w:sz w:val="14"/>
          <w:szCs w:val="40"/>
        </w:rPr>
      </w:pPr>
    </w:p>
    <w:p w14:paraId="2EE90734" w14:textId="77777777" w:rsidR="00B153A3" w:rsidRPr="00965B30" w:rsidRDefault="00B153A3" w:rsidP="00B153A3">
      <w:pPr>
        <w:spacing w:after="120"/>
        <w:ind w:firstLine="0"/>
        <w:rPr>
          <w:rFonts w:ascii="NewsGot" w:hAnsi="NewsGot"/>
          <w:b/>
          <w:bCs/>
          <w:sz w:val="36"/>
          <w:szCs w:val="40"/>
        </w:rPr>
      </w:pPr>
      <w:r w:rsidRPr="00965B30">
        <w:rPr>
          <w:rFonts w:ascii="NewsGot" w:hAnsi="NewsGot"/>
          <w:b/>
          <w:bCs/>
          <w:sz w:val="36"/>
          <w:szCs w:val="40"/>
        </w:rPr>
        <w:t xml:space="preserve">Technická specifikace </w:t>
      </w:r>
    </w:p>
    <w:p w14:paraId="37413F18" w14:textId="77777777" w:rsidR="00C30B6E" w:rsidRPr="00EC4C97" w:rsidRDefault="00C30B6E" w:rsidP="00C30B6E">
      <w:pPr>
        <w:rPr>
          <w:rFonts w:ascii="NewsGot" w:hAnsi="NewsGot"/>
        </w:rPr>
      </w:pPr>
    </w:p>
    <w:p w14:paraId="6670BC69" w14:textId="77777777" w:rsidR="0076461F" w:rsidRDefault="0076461F" w:rsidP="0076461F">
      <w:pPr>
        <w:ind w:firstLine="0"/>
        <w:rPr>
          <w:rFonts w:ascii="NewsGot" w:hAnsi="NewsGot"/>
          <w:szCs w:val="22"/>
        </w:rPr>
      </w:pPr>
      <w:r w:rsidRPr="00796B4D">
        <w:rPr>
          <w:rFonts w:ascii="NewsGot" w:hAnsi="NewsGot"/>
          <w:szCs w:val="22"/>
        </w:rPr>
        <w:t xml:space="preserve">Zoo Praha požaduje tisk </w:t>
      </w:r>
      <w:r>
        <w:rPr>
          <w:rFonts w:ascii="NewsGot" w:hAnsi="NewsGot"/>
          <w:szCs w:val="22"/>
        </w:rPr>
        <w:t>čipových karet</w:t>
      </w:r>
      <w:r w:rsidRPr="00796B4D">
        <w:rPr>
          <w:rFonts w:ascii="NewsGot" w:hAnsi="NewsGot"/>
          <w:szCs w:val="22"/>
        </w:rPr>
        <w:t xml:space="preserve"> </w:t>
      </w:r>
      <w:r w:rsidRPr="006E7C97">
        <w:rPr>
          <w:rFonts w:ascii="NewsGot" w:hAnsi="NewsGot"/>
          <w:b/>
          <w:szCs w:val="22"/>
        </w:rPr>
        <w:t xml:space="preserve">typu </w:t>
      </w:r>
      <w:proofErr w:type="spellStart"/>
      <w:r w:rsidRPr="006E7C97">
        <w:rPr>
          <w:rFonts w:ascii="NewsGot" w:hAnsi="NewsGot"/>
          <w:b/>
          <w:szCs w:val="22"/>
        </w:rPr>
        <w:t>M</w:t>
      </w:r>
      <w:r>
        <w:rPr>
          <w:rFonts w:ascii="NewsGot" w:hAnsi="NewsGot"/>
          <w:b/>
          <w:szCs w:val="22"/>
        </w:rPr>
        <w:t>ifare</w:t>
      </w:r>
      <w:proofErr w:type="spellEnd"/>
      <w:r w:rsidRPr="006E7C97">
        <w:rPr>
          <w:rFonts w:ascii="NewsGot" w:hAnsi="NewsGot"/>
          <w:b/>
          <w:szCs w:val="22"/>
        </w:rPr>
        <w:t xml:space="preserve"> S50</w:t>
      </w:r>
      <w:r>
        <w:rPr>
          <w:rFonts w:ascii="NewsGot" w:hAnsi="NewsGot"/>
          <w:szCs w:val="22"/>
        </w:rPr>
        <w:t xml:space="preserve"> </w:t>
      </w:r>
      <w:r w:rsidRPr="00796B4D">
        <w:rPr>
          <w:rFonts w:ascii="NewsGot" w:hAnsi="NewsGot"/>
          <w:szCs w:val="22"/>
        </w:rPr>
        <w:t>s barevností 4/4</w:t>
      </w:r>
      <w:r>
        <w:rPr>
          <w:rFonts w:ascii="NewsGot" w:hAnsi="NewsGot"/>
          <w:szCs w:val="22"/>
        </w:rPr>
        <w:t xml:space="preserve"> v 8 motivech.</w:t>
      </w:r>
      <w:r w:rsidRPr="00796B4D">
        <w:rPr>
          <w:rFonts w:ascii="NewsGot" w:hAnsi="NewsGot"/>
          <w:szCs w:val="22"/>
        </w:rPr>
        <w:t> </w:t>
      </w:r>
      <w:r>
        <w:rPr>
          <w:rFonts w:ascii="NewsGot" w:hAnsi="NewsGot"/>
          <w:szCs w:val="22"/>
        </w:rPr>
        <w:t>Přední strany karet potištěny v motivech dle tabulky. Z</w:t>
      </w:r>
      <w:r w:rsidRPr="00796B4D">
        <w:rPr>
          <w:rFonts w:ascii="NewsGot" w:hAnsi="NewsGot"/>
          <w:szCs w:val="22"/>
        </w:rPr>
        <w:t>adní strany</w:t>
      </w:r>
      <w:r>
        <w:rPr>
          <w:rFonts w:ascii="NewsGot" w:hAnsi="NewsGot"/>
          <w:szCs w:val="22"/>
        </w:rPr>
        <w:t xml:space="preserve"> karet potištěny vždy s unikátním kódem čipu v reversním formátu (použití pro systém </w:t>
      </w:r>
      <w:proofErr w:type="spellStart"/>
      <w:r>
        <w:rPr>
          <w:rFonts w:ascii="NewsGot" w:hAnsi="NewsGot"/>
          <w:szCs w:val="22"/>
        </w:rPr>
        <w:t>NTree</w:t>
      </w:r>
      <w:proofErr w:type="spellEnd"/>
      <w:r>
        <w:rPr>
          <w:rFonts w:ascii="NewsGot" w:hAnsi="NewsGot"/>
          <w:szCs w:val="22"/>
        </w:rPr>
        <w:t>). Tento kód (v</w:t>
      </w:r>
      <w:r w:rsidRPr="00256CF7">
        <w:rPr>
          <w:rFonts w:ascii="NewsGot" w:hAnsi="NewsGot"/>
          <w:szCs w:val="22"/>
        </w:rPr>
        <w:t>ariabilní text</w:t>
      </w:r>
      <w:r>
        <w:rPr>
          <w:rFonts w:ascii="NewsGot" w:hAnsi="NewsGot"/>
          <w:szCs w:val="22"/>
        </w:rPr>
        <w:t>)</w:t>
      </w:r>
      <w:r w:rsidRPr="00256CF7">
        <w:rPr>
          <w:rFonts w:ascii="NewsGot" w:hAnsi="NewsGot"/>
          <w:szCs w:val="22"/>
        </w:rPr>
        <w:t xml:space="preserve"> musí být dotisknut písmem </w:t>
      </w:r>
      <w:proofErr w:type="spellStart"/>
      <w:r w:rsidRPr="00256CF7">
        <w:rPr>
          <w:rFonts w:ascii="NewsGot" w:hAnsi="NewsGot"/>
          <w:szCs w:val="22"/>
        </w:rPr>
        <w:t>News</w:t>
      </w:r>
      <w:proofErr w:type="spellEnd"/>
      <w:r w:rsidRPr="00256CF7">
        <w:rPr>
          <w:rFonts w:ascii="NewsGot" w:hAnsi="NewsGot"/>
          <w:szCs w:val="22"/>
        </w:rPr>
        <w:t xml:space="preserve"> </w:t>
      </w:r>
      <w:proofErr w:type="spellStart"/>
      <w:r w:rsidRPr="00256CF7">
        <w:rPr>
          <w:rFonts w:ascii="NewsGot" w:hAnsi="NewsGot"/>
          <w:szCs w:val="22"/>
        </w:rPr>
        <w:t>Gothic</w:t>
      </w:r>
      <w:proofErr w:type="spellEnd"/>
      <w:r w:rsidRPr="00256CF7">
        <w:rPr>
          <w:rFonts w:ascii="NewsGot" w:hAnsi="NewsGot"/>
          <w:szCs w:val="22"/>
        </w:rPr>
        <w:t xml:space="preserve"> </w:t>
      </w:r>
      <w:proofErr w:type="spellStart"/>
      <w:r w:rsidRPr="00256CF7">
        <w:rPr>
          <w:rFonts w:ascii="NewsGot" w:hAnsi="NewsGot"/>
          <w:szCs w:val="22"/>
        </w:rPr>
        <w:t>Bold</w:t>
      </w:r>
      <w:proofErr w:type="spellEnd"/>
      <w:r w:rsidRPr="00256CF7">
        <w:rPr>
          <w:rFonts w:ascii="NewsGot" w:hAnsi="NewsGot"/>
          <w:szCs w:val="22"/>
        </w:rPr>
        <w:t xml:space="preserve"> velikostí 10 b, černě.</w:t>
      </w:r>
      <w:r>
        <w:rPr>
          <w:rFonts w:ascii="NewsGot" w:hAnsi="NewsGot"/>
          <w:szCs w:val="22"/>
        </w:rPr>
        <w:t xml:space="preserve"> Tento font je součástí přílohy č. 5 výzvy.</w:t>
      </w:r>
    </w:p>
    <w:p w14:paraId="0DF8FF5C" w14:textId="77777777" w:rsidR="0076461F" w:rsidRDefault="0076461F" w:rsidP="0076461F">
      <w:pPr>
        <w:ind w:firstLine="0"/>
        <w:rPr>
          <w:rFonts w:ascii="NewsGot" w:hAnsi="NewsGot"/>
          <w:szCs w:val="22"/>
        </w:rPr>
      </w:pPr>
      <w:r w:rsidRPr="00256CF7">
        <w:rPr>
          <w:rFonts w:ascii="NewsGot" w:hAnsi="NewsGot"/>
          <w:szCs w:val="22"/>
        </w:rPr>
        <w:t>Umístění</w:t>
      </w:r>
      <w:r>
        <w:rPr>
          <w:rFonts w:ascii="NewsGot" w:hAnsi="NewsGot"/>
          <w:szCs w:val="22"/>
        </w:rPr>
        <w:t xml:space="preserve"> kódu</w:t>
      </w:r>
      <w:r w:rsidRPr="00256CF7">
        <w:rPr>
          <w:rFonts w:ascii="NewsGot" w:hAnsi="NewsGot"/>
          <w:szCs w:val="22"/>
        </w:rPr>
        <w:t>: vycentrovat vertikálně i horizontálně vprostřed světle šedého proužku na zadní straně karty.</w:t>
      </w:r>
    </w:p>
    <w:p w14:paraId="24691F86" w14:textId="77777777" w:rsidR="0076461F" w:rsidRDefault="0076461F" w:rsidP="0076461F">
      <w:pPr>
        <w:spacing w:before="100" w:beforeAutospacing="1" w:after="100" w:afterAutospacing="1"/>
        <w:ind w:firstLine="0"/>
        <w:rPr>
          <w:rFonts w:ascii="NewsGot" w:hAnsi="NewsGot"/>
          <w:szCs w:val="22"/>
        </w:rPr>
      </w:pPr>
      <w:r w:rsidRPr="00796B4D">
        <w:rPr>
          <w:rFonts w:ascii="NewsGot" w:hAnsi="NewsGot"/>
          <w:szCs w:val="22"/>
        </w:rPr>
        <w:t xml:space="preserve">Spolu s nabídkou požadujeme předložit vzorek </w:t>
      </w:r>
      <w:r>
        <w:rPr>
          <w:rFonts w:ascii="NewsGot" w:hAnsi="NewsGot"/>
          <w:szCs w:val="22"/>
        </w:rPr>
        <w:t>karty</w:t>
      </w:r>
      <w:r w:rsidRPr="00C72BC8">
        <w:rPr>
          <w:rFonts w:ascii="NewsGot" w:hAnsi="NewsGot"/>
          <w:szCs w:val="22"/>
        </w:rPr>
        <w:t xml:space="preserve"> s barevným potiskem a s plochami </w:t>
      </w:r>
      <w:r w:rsidRPr="004605E3">
        <w:rPr>
          <w:rFonts w:ascii="NewsGot" w:hAnsi="NewsGot"/>
          <w:b/>
          <w:szCs w:val="22"/>
        </w:rPr>
        <w:t>ve stříbrné metalické barvě</w:t>
      </w:r>
      <w:r w:rsidRPr="00C72BC8">
        <w:rPr>
          <w:rFonts w:ascii="NewsGot" w:hAnsi="NewsGot"/>
          <w:szCs w:val="22"/>
        </w:rPr>
        <w:t>.</w:t>
      </w:r>
      <w:r w:rsidRPr="000035E7">
        <w:rPr>
          <w:rFonts w:ascii="NewsGot" w:hAnsi="NewsGot"/>
          <w:szCs w:val="22"/>
        </w:rPr>
        <w:t xml:space="preserve"> </w:t>
      </w:r>
      <w:r w:rsidRPr="00C72BC8">
        <w:rPr>
          <w:rFonts w:ascii="NewsGot" w:hAnsi="NewsGot"/>
          <w:szCs w:val="22"/>
        </w:rPr>
        <w:t xml:space="preserve">Uvítáme vzorek z našich </w:t>
      </w:r>
      <w:r>
        <w:rPr>
          <w:rFonts w:ascii="NewsGot" w:hAnsi="NewsGot"/>
          <w:szCs w:val="22"/>
        </w:rPr>
        <w:t xml:space="preserve">tiskových </w:t>
      </w:r>
      <w:r w:rsidRPr="00C72BC8">
        <w:rPr>
          <w:rFonts w:ascii="NewsGot" w:hAnsi="NewsGot"/>
          <w:szCs w:val="22"/>
        </w:rPr>
        <w:t xml:space="preserve">dat včetně barevného vzoru (nátisku), případně jiný vzorek, který </w:t>
      </w:r>
      <w:r>
        <w:rPr>
          <w:rFonts w:ascii="NewsGot" w:hAnsi="NewsGot"/>
          <w:szCs w:val="22"/>
        </w:rPr>
        <w:t xml:space="preserve">svým </w:t>
      </w:r>
      <w:r w:rsidRPr="00C72BC8">
        <w:rPr>
          <w:rFonts w:ascii="NewsGot" w:hAnsi="NewsGot"/>
          <w:szCs w:val="22"/>
        </w:rPr>
        <w:t>charakterem odpovídá zmíněnému po</w:t>
      </w:r>
      <w:r>
        <w:rPr>
          <w:rFonts w:ascii="NewsGot" w:hAnsi="NewsGot"/>
          <w:szCs w:val="22"/>
        </w:rPr>
        <w:t>pisu.</w:t>
      </w:r>
    </w:p>
    <w:p w14:paraId="6FEB2CDF" w14:textId="77777777" w:rsidR="0076461F" w:rsidRDefault="0076461F" w:rsidP="0076461F">
      <w:pPr>
        <w:spacing w:before="100" w:beforeAutospacing="1" w:after="100" w:afterAutospacing="1"/>
        <w:ind w:firstLine="0"/>
        <w:rPr>
          <w:rFonts w:ascii="NewsGot" w:hAnsi="NewsGot"/>
          <w:szCs w:val="22"/>
        </w:rPr>
      </w:pPr>
      <w:r w:rsidRPr="00796B4D">
        <w:rPr>
          <w:rFonts w:ascii="NewsGot" w:hAnsi="NewsGot"/>
          <w:szCs w:val="22"/>
        </w:rPr>
        <w:t>Tisková d</w:t>
      </w:r>
      <w:r>
        <w:rPr>
          <w:rFonts w:ascii="NewsGot" w:hAnsi="NewsGot"/>
          <w:szCs w:val="22"/>
        </w:rPr>
        <w:t>ata na tisk vzorku jsou součástí</w:t>
      </w:r>
      <w:r w:rsidRPr="00796B4D">
        <w:rPr>
          <w:rFonts w:ascii="NewsGot" w:hAnsi="NewsGot"/>
          <w:szCs w:val="22"/>
        </w:rPr>
        <w:t xml:space="preserve"> příloh</w:t>
      </w:r>
      <w:r>
        <w:rPr>
          <w:rFonts w:ascii="NewsGot" w:hAnsi="NewsGot"/>
          <w:szCs w:val="22"/>
        </w:rPr>
        <w:t>y</w:t>
      </w:r>
      <w:r w:rsidRPr="00796B4D">
        <w:rPr>
          <w:rFonts w:ascii="NewsGot" w:hAnsi="NewsGot"/>
          <w:szCs w:val="22"/>
        </w:rPr>
        <w:t xml:space="preserve"> č. </w:t>
      </w:r>
      <w:r>
        <w:rPr>
          <w:rFonts w:ascii="NewsGot" w:hAnsi="NewsGot"/>
          <w:szCs w:val="22"/>
        </w:rPr>
        <w:t>6 výzvy.</w:t>
      </w:r>
      <w:r w:rsidRPr="000035E7">
        <w:rPr>
          <w:rFonts w:ascii="NewsGot" w:hAnsi="NewsGot"/>
          <w:szCs w:val="22"/>
        </w:rPr>
        <w:t xml:space="preserve"> </w:t>
      </w:r>
      <w:r w:rsidRPr="00796B4D">
        <w:rPr>
          <w:rFonts w:ascii="NewsGot" w:hAnsi="NewsGot"/>
          <w:szCs w:val="22"/>
        </w:rPr>
        <w:t xml:space="preserve">Kompletní tisková data na tisk celé </w:t>
      </w:r>
      <w:r w:rsidRPr="00796B4D">
        <w:rPr>
          <w:rFonts w:ascii="NewsGot" w:hAnsi="NewsGot"/>
          <w:color w:val="0F243E"/>
          <w:szCs w:val="22"/>
        </w:rPr>
        <w:t xml:space="preserve">objednávky </w:t>
      </w:r>
      <w:r w:rsidRPr="00796B4D">
        <w:rPr>
          <w:rFonts w:ascii="NewsGot" w:hAnsi="NewsGot"/>
          <w:szCs w:val="22"/>
        </w:rPr>
        <w:t xml:space="preserve">budou poskytnuta </w:t>
      </w:r>
      <w:r>
        <w:rPr>
          <w:rFonts w:ascii="NewsGot" w:hAnsi="NewsGot"/>
          <w:color w:val="000000" w:themeColor="text1"/>
          <w:szCs w:val="22"/>
        </w:rPr>
        <w:t xml:space="preserve">účastníkovi </w:t>
      </w:r>
      <w:r w:rsidRPr="000B77B6">
        <w:rPr>
          <w:rFonts w:ascii="NewsGot" w:hAnsi="NewsGot"/>
          <w:color w:val="000000" w:themeColor="text1"/>
          <w:szCs w:val="22"/>
        </w:rPr>
        <w:t>s nejvýhodnější nabídkou.</w:t>
      </w:r>
    </w:p>
    <w:tbl>
      <w:tblPr>
        <w:tblW w:w="6472" w:type="dxa"/>
        <w:tblInd w:w="70" w:type="dxa"/>
        <w:tblCellMar>
          <w:left w:w="0" w:type="dxa"/>
          <w:right w:w="0" w:type="dxa"/>
        </w:tblCellMar>
        <w:tblLook w:val="04A0" w:firstRow="1" w:lastRow="0" w:firstColumn="1" w:lastColumn="0" w:noHBand="0" w:noVBand="1"/>
      </w:tblPr>
      <w:tblGrid>
        <w:gridCol w:w="3637"/>
        <w:gridCol w:w="2835"/>
      </w:tblGrid>
      <w:tr w:rsidR="0076461F" w:rsidRPr="00796B4D" w14:paraId="42646658" w14:textId="77777777" w:rsidTr="009C7EC3">
        <w:trPr>
          <w:trHeight w:hRule="exact" w:val="340"/>
        </w:trPr>
        <w:tc>
          <w:tcPr>
            <w:tcW w:w="3637" w:type="dxa"/>
            <w:tcBorders>
              <w:top w:val="single" w:sz="8" w:space="0" w:color="auto"/>
              <w:left w:val="single" w:sz="8" w:space="0" w:color="auto"/>
              <w:bottom w:val="single" w:sz="8" w:space="0" w:color="auto"/>
              <w:right w:val="single" w:sz="8" w:space="0" w:color="auto"/>
            </w:tcBorders>
            <w:shd w:val="clear" w:color="auto" w:fill="DAEEF3"/>
            <w:noWrap/>
            <w:tcMar>
              <w:top w:w="0" w:type="dxa"/>
              <w:left w:w="70" w:type="dxa"/>
              <w:bottom w:w="0" w:type="dxa"/>
              <w:right w:w="70" w:type="dxa"/>
            </w:tcMar>
            <w:vAlign w:val="bottom"/>
            <w:hideMark/>
          </w:tcPr>
          <w:p w14:paraId="4D277A34" w14:textId="77777777" w:rsidR="0076461F" w:rsidRPr="00796B4D" w:rsidRDefault="0076461F" w:rsidP="009C7EC3">
            <w:pPr>
              <w:spacing w:line="276" w:lineRule="auto"/>
              <w:jc w:val="center"/>
              <w:rPr>
                <w:rFonts w:ascii="NewsGot" w:hAnsi="NewsGot"/>
                <w:color w:val="FF0000"/>
                <w:szCs w:val="22"/>
              </w:rPr>
            </w:pPr>
            <w:r w:rsidRPr="00796B4D">
              <w:rPr>
                <w:rFonts w:ascii="NewsGot" w:hAnsi="NewsGot"/>
                <w:color w:val="FF0000"/>
                <w:szCs w:val="22"/>
              </w:rPr>
              <w:t>Motiv</w:t>
            </w:r>
          </w:p>
        </w:tc>
        <w:tc>
          <w:tcPr>
            <w:tcW w:w="2835" w:type="dxa"/>
            <w:tcBorders>
              <w:top w:val="single" w:sz="8" w:space="0" w:color="auto"/>
              <w:left w:val="nil"/>
              <w:bottom w:val="single" w:sz="8" w:space="0" w:color="auto"/>
              <w:right w:val="single" w:sz="8" w:space="0" w:color="auto"/>
            </w:tcBorders>
            <w:shd w:val="clear" w:color="auto" w:fill="DAEEF3"/>
            <w:noWrap/>
            <w:tcMar>
              <w:top w:w="0" w:type="dxa"/>
              <w:left w:w="70" w:type="dxa"/>
              <w:bottom w:w="0" w:type="dxa"/>
              <w:right w:w="70" w:type="dxa"/>
            </w:tcMar>
            <w:vAlign w:val="bottom"/>
            <w:hideMark/>
          </w:tcPr>
          <w:p w14:paraId="7E87FF91" w14:textId="77777777" w:rsidR="0076461F" w:rsidRPr="00796B4D" w:rsidRDefault="0076461F" w:rsidP="009C7EC3">
            <w:pPr>
              <w:spacing w:line="-336" w:lineRule="auto"/>
              <w:jc w:val="center"/>
              <w:rPr>
                <w:rFonts w:ascii="NewsGot" w:hAnsi="NewsGot"/>
                <w:color w:val="FF0000"/>
                <w:szCs w:val="22"/>
              </w:rPr>
            </w:pPr>
            <w:r>
              <w:rPr>
                <w:rFonts w:ascii="NewsGot" w:hAnsi="NewsGot"/>
                <w:color w:val="FF0000"/>
                <w:szCs w:val="22"/>
              </w:rPr>
              <w:t>Počet karet</w:t>
            </w:r>
          </w:p>
        </w:tc>
      </w:tr>
      <w:tr w:rsidR="0076461F" w:rsidRPr="00796B4D" w14:paraId="6C9D3FE8" w14:textId="77777777" w:rsidTr="009C7EC3">
        <w:trPr>
          <w:trHeight w:hRule="exact" w:val="340"/>
        </w:trPr>
        <w:tc>
          <w:tcPr>
            <w:tcW w:w="363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0B723CC" w14:textId="77777777" w:rsidR="0076461F" w:rsidRPr="00796B4D" w:rsidRDefault="0076461F" w:rsidP="009C7EC3">
            <w:pPr>
              <w:spacing w:line="276" w:lineRule="auto"/>
              <w:rPr>
                <w:rFonts w:ascii="NewsGot" w:hAnsi="NewsGot"/>
                <w:szCs w:val="22"/>
              </w:rPr>
            </w:pPr>
            <w:r>
              <w:rPr>
                <w:rFonts w:ascii="NewsGot" w:hAnsi="NewsGot"/>
                <w:szCs w:val="22"/>
              </w:rPr>
              <w:t>Rodinná</w:t>
            </w:r>
            <w:r w:rsidRPr="00796B4D">
              <w:rPr>
                <w:rFonts w:ascii="NewsGot" w:hAnsi="NewsGot"/>
                <w:szCs w:val="22"/>
              </w:rPr>
              <w:t xml:space="preserve"> </w:t>
            </w:r>
          </w:p>
        </w:tc>
        <w:tc>
          <w:tcPr>
            <w:tcW w:w="28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CE51D2E" w14:textId="77777777" w:rsidR="0076461F" w:rsidRPr="00796B4D" w:rsidRDefault="0076461F" w:rsidP="009C7EC3">
            <w:pPr>
              <w:spacing w:line="-336" w:lineRule="auto"/>
              <w:jc w:val="right"/>
              <w:rPr>
                <w:rFonts w:ascii="NewsGot" w:hAnsi="NewsGot"/>
                <w:szCs w:val="22"/>
              </w:rPr>
            </w:pPr>
            <w:r>
              <w:rPr>
                <w:rFonts w:ascii="NewsGot" w:hAnsi="NewsGot"/>
                <w:szCs w:val="22"/>
              </w:rPr>
              <w:t>7 000</w:t>
            </w:r>
          </w:p>
        </w:tc>
      </w:tr>
      <w:tr w:rsidR="0076461F" w:rsidRPr="00796B4D" w14:paraId="19F4D4AD" w14:textId="77777777" w:rsidTr="009C7EC3">
        <w:trPr>
          <w:trHeight w:hRule="exact" w:val="340"/>
        </w:trPr>
        <w:tc>
          <w:tcPr>
            <w:tcW w:w="363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7A98B15" w14:textId="77777777" w:rsidR="0076461F" w:rsidRPr="00796B4D" w:rsidRDefault="0076461F" w:rsidP="009C7EC3">
            <w:pPr>
              <w:spacing w:line="276" w:lineRule="auto"/>
              <w:rPr>
                <w:rFonts w:ascii="NewsGot" w:hAnsi="NewsGot"/>
                <w:szCs w:val="22"/>
              </w:rPr>
            </w:pPr>
            <w:r>
              <w:rPr>
                <w:rFonts w:ascii="NewsGot" w:hAnsi="NewsGot"/>
                <w:szCs w:val="22"/>
              </w:rPr>
              <w:t>Dospělá</w:t>
            </w:r>
          </w:p>
        </w:tc>
        <w:tc>
          <w:tcPr>
            <w:tcW w:w="28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E49A2BB" w14:textId="77777777" w:rsidR="0076461F" w:rsidRPr="00796B4D" w:rsidRDefault="0076461F" w:rsidP="009C7EC3">
            <w:pPr>
              <w:spacing w:line="-336" w:lineRule="auto"/>
              <w:jc w:val="right"/>
              <w:rPr>
                <w:rFonts w:ascii="NewsGot" w:hAnsi="NewsGot"/>
                <w:szCs w:val="22"/>
              </w:rPr>
            </w:pPr>
            <w:r>
              <w:rPr>
                <w:rFonts w:ascii="NewsGot" w:hAnsi="NewsGot"/>
                <w:szCs w:val="22"/>
              </w:rPr>
              <w:t>12 000</w:t>
            </w:r>
          </w:p>
        </w:tc>
      </w:tr>
      <w:tr w:rsidR="0076461F" w:rsidRPr="00796B4D" w14:paraId="6BDAD90A" w14:textId="77777777" w:rsidTr="009C7EC3">
        <w:trPr>
          <w:trHeight w:hRule="exact" w:val="340"/>
        </w:trPr>
        <w:tc>
          <w:tcPr>
            <w:tcW w:w="363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08FA452" w14:textId="77777777" w:rsidR="0076461F" w:rsidRPr="00796B4D" w:rsidRDefault="0076461F" w:rsidP="009C7EC3">
            <w:pPr>
              <w:spacing w:line="276" w:lineRule="auto"/>
              <w:rPr>
                <w:rFonts w:ascii="NewsGot" w:hAnsi="NewsGot"/>
                <w:szCs w:val="22"/>
              </w:rPr>
            </w:pPr>
            <w:r>
              <w:rPr>
                <w:rFonts w:ascii="NewsGot" w:hAnsi="NewsGot"/>
                <w:szCs w:val="22"/>
              </w:rPr>
              <w:t>Důchodce</w:t>
            </w:r>
          </w:p>
        </w:tc>
        <w:tc>
          <w:tcPr>
            <w:tcW w:w="28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19FD5D4" w14:textId="77777777" w:rsidR="0076461F" w:rsidRPr="00796B4D" w:rsidRDefault="0076461F" w:rsidP="009C7EC3">
            <w:pPr>
              <w:spacing w:line="-336" w:lineRule="auto"/>
              <w:jc w:val="right"/>
              <w:rPr>
                <w:rFonts w:ascii="NewsGot" w:hAnsi="NewsGot"/>
                <w:szCs w:val="22"/>
              </w:rPr>
            </w:pPr>
            <w:r>
              <w:rPr>
                <w:rFonts w:ascii="NewsGot" w:hAnsi="NewsGot"/>
                <w:szCs w:val="22"/>
              </w:rPr>
              <w:t>600</w:t>
            </w:r>
          </w:p>
        </w:tc>
      </w:tr>
      <w:tr w:rsidR="0076461F" w:rsidRPr="00796B4D" w14:paraId="0428B5EF" w14:textId="77777777" w:rsidTr="009C7EC3">
        <w:trPr>
          <w:trHeight w:hRule="exact" w:val="340"/>
        </w:trPr>
        <w:tc>
          <w:tcPr>
            <w:tcW w:w="363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5C54939" w14:textId="77777777" w:rsidR="0076461F" w:rsidRPr="00796B4D" w:rsidRDefault="0076461F" w:rsidP="009C7EC3">
            <w:pPr>
              <w:spacing w:line="276" w:lineRule="auto"/>
              <w:rPr>
                <w:rFonts w:ascii="NewsGot" w:hAnsi="NewsGot"/>
                <w:szCs w:val="22"/>
              </w:rPr>
            </w:pPr>
            <w:r>
              <w:rPr>
                <w:rFonts w:ascii="NewsGot" w:hAnsi="NewsGot"/>
                <w:szCs w:val="22"/>
              </w:rPr>
              <w:t>Firemní</w:t>
            </w:r>
          </w:p>
        </w:tc>
        <w:tc>
          <w:tcPr>
            <w:tcW w:w="28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C96E700" w14:textId="77777777" w:rsidR="0076461F" w:rsidRPr="00796B4D" w:rsidRDefault="0076461F" w:rsidP="009C7EC3">
            <w:pPr>
              <w:spacing w:line="-336" w:lineRule="auto"/>
              <w:jc w:val="right"/>
              <w:rPr>
                <w:rFonts w:ascii="NewsGot" w:hAnsi="NewsGot"/>
                <w:szCs w:val="22"/>
              </w:rPr>
            </w:pPr>
            <w:r>
              <w:rPr>
                <w:rFonts w:ascii="NewsGot" w:hAnsi="NewsGot"/>
                <w:szCs w:val="22"/>
              </w:rPr>
              <w:t>2 000</w:t>
            </w:r>
          </w:p>
        </w:tc>
      </w:tr>
      <w:tr w:rsidR="0076461F" w:rsidRPr="00796B4D" w14:paraId="05A3B374" w14:textId="77777777" w:rsidTr="009C7EC3">
        <w:trPr>
          <w:trHeight w:hRule="exact" w:val="340"/>
        </w:trPr>
        <w:tc>
          <w:tcPr>
            <w:tcW w:w="363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8D83784" w14:textId="77777777" w:rsidR="0076461F" w:rsidRPr="00796B4D" w:rsidRDefault="0076461F" w:rsidP="009C7EC3">
            <w:pPr>
              <w:spacing w:line="276" w:lineRule="auto"/>
              <w:rPr>
                <w:rFonts w:ascii="NewsGot" w:hAnsi="NewsGot"/>
                <w:szCs w:val="22"/>
              </w:rPr>
            </w:pPr>
            <w:r>
              <w:rPr>
                <w:rFonts w:ascii="NewsGot" w:hAnsi="NewsGot"/>
                <w:szCs w:val="22"/>
              </w:rPr>
              <w:t>Dětská</w:t>
            </w:r>
          </w:p>
        </w:tc>
        <w:tc>
          <w:tcPr>
            <w:tcW w:w="28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9D68472" w14:textId="77777777" w:rsidR="0076461F" w:rsidRPr="00796B4D" w:rsidRDefault="0076461F" w:rsidP="009C7EC3">
            <w:pPr>
              <w:spacing w:line="-336" w:lineRule="auto"/>
              <w:jc w:val="right"/>
              <w:rPr>
                <w:rFonts w:ascii="NewsGot" w:hAnsi="NewsGot"/>
                <w:szCs w:val="22"/>
              </w:rPr>
            </w:pPr>
            <w:r>
              <w:rPr>
                <w:rFonts w:ascii="NewsGot" w:hAnsi="NewsGot"/>
                <w:szCs w:val="22"/>
              </w:rPr>
              <w:t>5 000</w:t>
            </w:r>
          </w:p>
        </w:tc>
      </w:tr>
      <w:tr w:rsidR="0076461F" w:rsidRPr="00796B4D" w14:paraId="1E4E9295" w14:textId="77777777" w:rsidTr="009C7EC3">
        <w:trPr>
          <w:trHeight w:hRule="exact" w:val="340"/>
        </w:trPr>
        <w:tc>
          <w:tcPr>
            <w:tcW w:w="363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42818CB" w14:textId="77777777" w:rsidR="0076461F" w:rsidRPr="00796B4D" w:rsidRDefault="0076461F" w:rsidP="009C7EC3">
            <w:pPr>
              <w:spacing w:line="276" w:lineRule="auto"/>
              <w:rPr>
                <w:rFonts w:ascii="NewsGot" w:hAnsi="NewsGot"/>
                <w:szCs w:val="22"/>
              </w:rPr>
            </w:pPr>
            <w:r>
              <w:rPr>
                <w:rFonts w:ascii="NewsGot" w:hAnsi="NewsGot"/>
                <w:szCs w:val="22"/>
              </w:rPr>
              <w:t>Roční</w:t>
            </w:r>
          </w:p>
        </w:tc>
        <w:tc>
          <w:tcPr>
            <w:tcW w:w="28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14C11AB" w14:textId="77777777" w:rsidR="0076461F" w:rsidRPr="00796B4D" w:rsidRDefault="0076461F" w:rsidP="009C7EC3">
            <w:pPr>
              <w:spacing w:line="-336" w:lineRule="auto"/>
              <w:jc w:val="right"/>
              <w:rPr>
                <w:rFonts w:ascii="NewsGot" w:hAnsi="NewsGot"/>
                <w:szCs w:val="22"/>
              </w:rPr>
            </w:pPr>
            <w:r>
              <w:rPr>
                <w:rFonts w:ascii="NewsGot" w:hAnsi="NewsGot"/>
                <w:szCs w:val="22"/>
              </w:rPr>
              <w:t>2 000</w:t>
            </w:r>
          </w:p>
        </w:tc>
      </w:tr>
      <w:tr w:rsidR="0076461F" w:rsidRPr="00796B4D" w14:paraId="03D37742" w14:textId="77777777" w:rsidTr="009C7EC3">
        <w:trPr>
          <w:trHeight w:hRule="exact" w:val="340"/>
        </w:trPr>
        <w:tc>
          <w:tcPr>
            <w:tcW w:w="363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75A2037" w14:textId="77777777" w:rsidR="0076461F" w:rsidRPr="00796B4D" w:rsidRDefault="0076461F" w:rsidP="009C7EC3">
            <w:pPr>
              <w:spacing w:line="276" w:lineRule="auto"/>
              <w:rPr>
                <w:rFonts w:ascii="NewsGot" w:hAnsi="NewsGot"/>
                <w:color w:val="FF0000"/>
                <w:szCs w:val="22"/>
              </w:rPr>
            </w:pPr>
            <w:r>
              <w:rPr>
                <w:rFonts w:ascii="NewsGot" w:hAnsi="NewsGot"/>
                <w:szCs w:val="22"/>
              </w:rPr>
              <w:t>NO LIMIT Dospělá</w:t>
            </w:r>
          </w:p>
        </w:tc>
        <w:tc>
          <w:tcPr>
            <w:tcW w:w="28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792BFC3" w14:textId="77777777" w:rsidR="0076461F" w:rsidRPr="00796B4D" w:rsidRDefault="0076461F" w:rsidP="009C7EC3">
            <w:pPr>
              <w:spacing w:line="-336" w:lineRule="auto"/>
              <w:jc w:val="right"/>
              <w:rPr>
                <w:rFonts w:ascii="NewsGot" w:hAnsi="NewsGot"/>
                <w:szCs w:val="22"/>
              </w:rPr>
            </w:pPr>
            <w:r>
              <w:rPr>
                <w:rFonts w:ascii="NewsGot" w:hAnsi="NewsGot"/>
                <w:szCs w:val="22"/>
              </w:rPr>
              <w:t>1 000</w:t>
            </w:r>
          </w:p>
        </w:tc>
      </w:tr>
      <w:tr w:rsidR="0076461F" w:rsidRPr="00796B4D" w14:paraId="08EB0C43" w14:textId="77777777" w:rsidTr="009C7EC3">
        <w:trPr>
          <w:trHeight w:hRule="exact" w:val="340"/>
        </w:trPr>
        <w:tc>
          <w:tcPr>
            <w:tcW w:w="363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292C32A" w14:textId="77777777" w:rsidR="0076461F" w:rsidRPr="00796B4D" w:rsidRDefault="0076461F" w:rsidP="009C7EC3">
            <w:pPr>
              <w:spacing w:line="276" w:lineRule="auto"/>
              <w:rPr>
                <w:rFonts w:ascii="NewsGot" w:hAnsi="NewsGot"/>
                <w:color w:val="FF0000"/>
                <w:szCs w:val="22"/>
              </w:rPr>
            </w:pPr>
            <w:r>
              <w:rPr>
                <w:rFonts w:ascii="NewsGot" w:hAnsi="NewsGot"/>
                <w:szCs w:val="22"/>
              </w:rPr>
              <w:t>NO LIMIT Firemní</w:t>
            </w:r>
          </w:p>
        </w:tc>
        <w:tc>
          <w:tcPr>
            <w:tcW w:w="28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3561832" w14:textId="77777777" w:rsidR="0076461F" w:rsidRPr="00796B4D" w:rsidRDefault="0076461F" w:rsidP="009C7EC3">
            <w:pPr>
              <w:spacing w:line="-336" w:lineRule="auto"/>
              <w:jc w:val="right"/>
              <w:rPr>
                <w:rFonts w:ascii="NewsGot" w:hAnsi="NewsGot"/>
                <w:szCs w:val="22"/>
              </w:rPr>
            </w:pPr>
            <w:r>
              <w:rPr>
                <w:rFonts w:ascii="NewsGot" w:hAnsi="NewsGot"/>
                <w:szCs w:val="22"/>
              </w:rPr>
              <w:t>400</w:t>
            </w:r>
          </w:p>
        </w:tc>
      </w:tr>
      <w:tr w:rsidR="0076461F" w:rsidRPr="00796B4D" w14:paraId="3F30A97B" w14:textId="77777777" w:rsidTr="009C7EC3">
        <w:trPr>
          <w:trHeight w:hRule="exact" w:val="340"/>
        </w:trPr>
        <w:tc>
          <w:tcPr>
            <w:tcW w:w="3637" w:type="dxa"/>
            <w:tcBorders>
              <w:top w:val="nil"/>
              <w:left w:val="single" w:sz="8" w:space="0" w:color="auto"/>
              <w:bottom w:val="single" w:sz="8" w:space="0" w:color="auto"/>
              <w:right w:val="single" w:sz="8" w:space="0" w:color="auto"/>
            </w:tcBorders>
            <w:shd w:val="clear" w:color="auto" w:fill="DAEEF3"/>
            <w:noWrap/>
            <w:tcMar>
              <w:top w:w="0" w:type="dxa"/>
              <w:left w:w="70" w:type="dxa"/>
              <w:bottom w:w="0" w:type="dxa"/>
              <w:right w:w="70" w:type="dxa"/>
            </w:tcMar>
            <w:vAlign w:val="bottom"/>
            <w:hideMark/>
          </w:tcPr>
          <w:p w14:paraId="3C420E81" w14:textId="77777777" w:rsidR="0076461F" w:rsidRPr="00796B4D" w:rsidRDefault="0076461F" w:rsidP="009C7EC3">
            <w:pPr>
              <w:spacing w:line="276" w:lineRule="auto"/>
              <w:rPr>
                <w:rFonts w:ascii="NewsGot" w:hAnsi="NewsGot"/>
                <w:szCs w:val="22"/>
              </w:rPr>
            </w:pPr>
            <w:r w:rsidRPr="00796B4D">
              <w:rPr>
                <w:rFonts w:ascii="NewsGot" w:hAnsi="NewsGot"/>
                <w:szCs w:val="22"/>
              </w:rPr>
              <w:t>Celkem</w:t>
            </w:r>
          </w:p>
        </w:tc>
        <w:tc>
          <w:tcPr>
            <w:tcW w:w="2835" w:type="dxa"/>
            <w:tcBorders>
              <w:top w:val="nil"/>
              <w:left w:val="nil"/>
              <w:bottom w:val="single" w:sz="8" w:space="0" w:color="auto"/>
              <w:right w:val="single" w:sz="8" w:space="0" w:color="auto"/>
            </w:tcBorders>
            <w:shd w:val="clear" w:color="auto" w:fill="DAEEF3"/>
            <w:noWrap/>
            <w:tcMar>
              <w:top w:w="0" w:type="dxa"/>
              <w:left w:w="70" w:type="dxa"/>
              <w:bottom w:w="0" w:type="dxa"/>
              <w:right w:w="70" w:type="dxa"/>
            </w:tcMar>
            <w:vAlign w:val="bottom"/>
            <w:hideMark/>
          </w:tcPr>
          <w:p w14:paraId="4D332C20" w14:textId="77777777" w:rsidR="0076461F" w:rsidRPr="00796B4D" w:rsidRDefault="0076461F" w:rsidP="009C7EC3">
            <w:pPr>
              <w:spacing w:line="-336" w:lineRule="auto"/>
              <w:jc w:val="right"/>
              <w:rPr>
                <w:rFonts w:ascii="NewsGot" w:hAnsi="NewsGot"/>
                <w:szCs w:val="22"/>
              </w:rPr>
            </w:pPr>
            <w:r>
              <w:rPr>
                <w:rFonts w:ascii="NewsGot" w:hAnsi="NewsGot"/>
                <w:szCs w:val="22"/>
              </w:rPr>
              <w:t>30 000</w:t>
            </w:r>
          </w:p>
        </w:tc>
      </w:tr>
    </w:tbl>
    <w:p w14:paraId="1D1D3D5C" w14:textId="7A0B7EB8" w:rsidR="00273A6A" w:rsidRPr="00EC4C97" w:rsidRDefault="00273A6A" w:rsidP="0092734E">
      <w:pPr>
        <w:spacing w:after="120"/>
        <w:jc w:val="center"/>
        <w:rPr>
          <w:rFonts w:ascii="NewsGot" w:hAnsi="NewsGot" w:cstheme="minorHAnsi"/>
        </w:rPr>
      </w:pPr>
    </w:p>
    <w:sectPr w:rsidR="00273A6A" w:rsidRPr="00EC4C97" w:rsidSect="0027518C">
      <w:headerReference w:type="default" r:id="rId9"/>
      <w:footerReference w:type="default" r:id="rId10"/>
      <w:footerReference w:type="first" r:id="rId11"/>
      <w:pgSz w:w="11909" w:h="16834" w:code="9"/>
      <w:pgMar w:top="1417" w:right="1417" w:bottom="1417" w:left="1417" w:header="360" w:footer="1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1A93F3" w14:textId="77777777" w:rsidR="00AF5C2A" w:rsidRDefault="00AF5C2A" w:rsidP="00C77BA9">
      <w:pPr>
        <w:spacing w:after="0"/>
      </w:pPr>
      <w:r>
        <w:separator/>
      </w:r>
    </w:p>
  </w:endnote>
  <w:endnote w:type="continuationSeparator" w:id="0">
    <w:p w14:paraId="0BD24B4E" w14:textId="77777777" w:rsidR="00AF5C2A" w:rsidRDefault="00AF5C2A" w:rsidP="00C77B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NewsGot">
    <w:panose1 w:val="00000500000000000000"/>
    <w:charset w:val="00"/>
    <w:family w:val="modern"/>
    <w:notTrueType/>
    <w:pitch w:val="variable"/>
    <w:sig w:usb0="00000007"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18870F" w14:textId="77777777" w:rsidR="00A724FF" w:rsidRDefault="0076461F" w:rsidP="00180078">
    <w:pPr>
      <w:pStyle w:val="Zpat"/>
      <w:jc w:val="both"/>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11986" w:type="dxa"/>
      <w:jc w:val="center"/>
      <w:tblBorders>
        <w:top w:val="single" w:sz="4" w:space="0" w:color="A40E27"/>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86"/>
    </w:tblGrid>
    <w:tr w:rsidR="00A724FF" w14:paraId="5D9B92BB" w14:textId="77777777" w:rsidTr="00CB3774">
      <w:trPr>
        <w:trHeight w:val="260"/>
        <w:jc w:val="center"/>
      </w:trPr>
      <w:tc>
        <w:tcPr>
          <w:tcW w:w="11986" w:type="dxa"/>
        </w:tcPr>
        <w:p w14:paraId="54D8FA5F" w14:textId="77777777" w:rsidR="00A724FF" w:rsidRDefault="0076461F" w:rsidP="00180078">
          <w:pPr>
            <w:pStyle w:val="Zpat"/>
            <w:tabs>
              <w:tab w:val="clear" w:pos="4680"/>
              <w:tab w:val="clear" w:pos="9360"/>
            </w:tabs>
            <w:ind w:left="-174" w:right="-108"/>
          </w:pPr>
        </w:p>
        <w:p w14:paraId="2309F53E" w14:textId="77777777" w:rsidR="00A724FF" w:rsidRDefault="00D325E1" w:rsidP="00180078">
          <w:pPr>
            <w:pStyle w:val="Zpat"/>
            <w:tabs>
              <w:tab w:val="clear" w:pos="4680"/>
              <w:tab w:val="clear" w:pos="9360"/>
            </w:tabs>
            <w:ind w:left="-174" w:right="-108"/>
          </w:pPr>
          <w:r w:rsidRPr="00B92492">
            <w:t>COMTESYS, spol. s r.</w:t>
          </w:r>
          <w:r>
            <w:t xml:space="preserve"> </w:t>
          </w:r>
          <w:r w:rsidRPr="00B92492">
            <w:t xml:space="preserve">o., Pod </w:t>
          </w:r>
          <w:proofErr w:type="spellStart"/>
          <w:r w:rsidRPr="00B92492">
            <w:t>Pramenem</w:t>
          </w:r>
          <w:proofErr w:type="spellEnd"/>
          <w:r w:rsidRPr="00B92492">
            <w:t xml:space="preserve"> 1633/3, 140 00 Praha 4, IČ: 26490234, DIČ: CZ26490234</w:t>
          </w:r>
          <w:r>
            <w:t xml:space="preserve">, </w:t>
          </w:r>
          <w:r w:rsidRPr="00B92492">
            <w:t>tel</w:t>
          </w:r>
          <w:r>
            <w:t>.</w:t>
          </w:r>
          <w:r w:rsidRPr="00B92492">
            <w:t>: +420 241 091 260, fax: +420 241 091</w:t>
          </w:r>
          <w:r>
            <w:t> </w:t>
          </w:r>
          <w:r w:rsidRPr="00B92492">
            <w:t>261</w:t>
          </w:r>
        </w:p>
        <w:p w14:paraId="5012001F" w14:textId="77777777" w:rsidR="00A724FF" w:rsidRDefault="00D325E1" w:rsidP="00CB7490">
          <w:pPr>
            <w:pStyle w:val="Zpat"/>
            <w:tabs>
              <w:tab w:val="clear" w:pos="4680"/>
              <w:tab w:val="clear" w:pos="9360"/>
            </w:tabs>
            <w:ind w:left="-174" w:right="-108"/>
          </w:pPr>
          <w:proofErr w:type="spellStart"/>
          <w:r w:rsidRPr="00B92492">
            <w:t>Zapsána</w:t>
          </w:r>
          <w:proofErr w:type="spellEnd"/>
          <w:r w:rsidRPr="00B92492">
            <w:t xml:space="preserve"> v OR </w:t>
          </w:r>
          <w:proofErr w:type="spellStart"/>
          <w:r w:rsidRPr="00B92492">
            <w:t>vedeném</w:t>
          </w:r>
          <w:proofErr w:type="spellEnd"/>
          <w:r w:rsidRPr="00B92492">
            <w:t xml:space="preserve"> </w:t>
          </w:r>
          <w:proofErr w:type="spellStart"/>
          <w:r w:rsidRPr="00B92492">
            <w:t>Městským</w:t>
          </w:r>
          <w:proofErr w:type="spellEnd"/>
          <w:r w:rsidRPr="00B92492">
            <w:t xml:space="preserve"> </w:t>
          </w:r>
          <w:proofErr w:type="spellStart"/>
          <w:r w:rsidRPr="00B92492">
            <w:t>soudem</w:t>
          </w:r>
          <w:proofErr w:type="spellEnd"/>
          <w:r>
            <w:t xml:space="preserve"> v </w:t>
          </w:r>
          <w:proofErr w:type="spellStart"/>
          <w:r>
            <w:t>Praze</w:t>
          </w:r>
          <w:proofErr w:type="spellEnd"/>
          <w:r>
            <w:t xml:space="preserve"> </w:t>
          </w:r>
          <w:proofErr w:type="spellStart"/>
          <w:r>
            <w:t>oddíl</w:t>
          </w:r>
          <w:proofErr w:type="spellEnd"/>
          <w:r>
            <w:t xml:space="preserve"> C., </w:t>
          </w:r>
          <w:proofErr w:type="spellStart"/>
          <w:r>
            <w:t>vložka</w:t>
          </w:r>
          <w:proofErr w:type="spellEnd"/>
          <w:r>
            <w:t xml:space="preserve"> 85526, </w:t>
          </w:r>
          <w:proofErr w:type="spellStart"/>
          <w:r>
            <w:t>Československá</w:t>
          </w:r>
          <w:proofErr w:type="spellEnd"/>
          <w:r>
            <w:t xml:space="preserve"> </w:t>
          </w:r>
          <w:proofErr w:type="spellStart"/>
          <w:r>
            <w:t>obchodní</w:t>
          </w:r>
          <w:proofErr w:type="spellEnd"/>
          <w:r>
            <w:t xml:space="preserve"> </w:t>
          </w:r>
          <w:proofErr w:type="spellStart"/>
          <w:r>
            <w:t>banka</w:t>
          </w:r>
          <w:proofErr w:type="spellEnd"/>
          <w:r>
            <w:t xml:space="preserve">, a.s., </w:t>
          </w:r>
          <w:r w:rsidRPr="00CB7490">
            <w:t>259915816/0300</w:t>
          </w:r>
        </w:p>
      </w:tc>
    </w:tr>
  </w:tbl>
  <w:p w14:paraId="3458F83C" w14:textId="77777777" w:rsidR="00A724FF" w:rsidRDefault="0076461F" w:rsidP="006D4FE0">
    <w:pPr>
      <w:ind w:right="29"/>
      <w:jc w:val="center"/>
      <w:rPr>
        <w:rFonts w:ascii="Calibri" w:hAnsi="Calibri" w:cs="Calibr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B708F3" w14:textId="77777777" w:rsidR="00AF5C2A" w:rsidRDefault="00AF5C2A" w:rsidP="00C77BA9">
      <w:pPr>
        <w:spacing w:after="0"/>
      </w:pPr>
      <w:r>
        <w:separator/>
      </w:r>
    </w:p>
  </w:footnote>
  <w:footnote w:type="continuationSeparator" w:id="0">
    <w:p w14:paraId="1EA8BED0" w14:textId="77777777" w:rsidR="00AF5C2A" w:rsidRDefault="00AF5C2A" w:rsidP="00C77BA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DA6F6" w14:textId="5DF9BA78" w:rsidR="00A724FF" w:rsidRPr="00F97D9B" w:rsidRDefault="00FF6C08" w:rsidP="00F97D9B">
    <w:pPr>
      <w:ind w:firstLine="0"/>
      <w:jc w:val="right"/>
      <w:rPr>
        <w:rStyle w:val="ZhlavChar"/>
        <w:rFonts w:ascii="Times New Roman" w:hAnsi="Times New Roman" w:cs="Times New Roman"/>
        <w:color w:val="auto"/>
      </w:rPr>
    </w:pPr>
    <w:r w:rsidRPr="00F97D9B">
      <w:rPr>
        <w:rStyle w:val="ZhlavChar"/>
        <w:rFonts w:ascii="Times New Roman" w:hAnsi="Times New Roman" w:cs="Times New Roman"/>
        <w:color w:val="auto"/>
      </w:rPr>
      <w:t xml:space="preserve">Příloha č. 4 </w:t>
    </w:r>
    <w:r w:rsidR="00F97D9B" w:rsidRPr="00F97D9B">
      <w:rPr>
        <w:rStyle w:val="ZhlavChar"/>
        <w:rFonts w:ascii="Times New Roman" w:hAnsi="Times New Roman" w:cs="Times New Roman"/>
        <w:color w:val="auto"/>
      </w:rPr>
      <w:t>výzvy k podání nabídky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F58A1"/>
    <w:multiLevelType w:val="multilevel"/>
    <w:tmpl w:val="AD74B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A029F9"/>
    <w:multiLevelType w:val="multilevel"/>
    <w:tmpl w:val="E1D08EEE"/>
    <w:lvl w:ilvl="0">
      <w:start w:val="1"/>
      <w:numFmt w:val="decimal"/>
      <w:lvlText w:val="%1."/>
      <w:lvlJc w:val="left"/>
      <w:pPr>
        <w:ind w:left="360" w:hanging="360"/>
      </w:pPr>
    </w:lvl>
    <w:lvl w:ilvl="1">
      <w:start w:val="1"/>
      <w:numFmt w:val="decimal"/>
      <w:lvlText w:val="%1.%2."/>
      <w:lvlJc w:val="left"/>
      <w:pPr>
        <w:ind w:left="43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7B508A5"/>
    <w:multiLevelType w:val="hybridMultilevel"/>
    <w:tmpl w:val="C43844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283E19FF"/>
    <w:multiLevelType w:val="hybridMultilevel"/>
    <w:tmpl w:val="628625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C8A4839"/>
    <w:multiLevelType w:val="hybridMultilevel"/>
    <w:tmpl w:val="839210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ECC6B0B"/>
    <w:multiLevelType w:val="hybridMultilevel"/>
    <w:tmpl w:val="83445A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44192EE4"/>
    <w:multiLevelType w:val="multilevel"/>
    <w:tmpl w:val="5750EC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67360BC"/>
    <w:multiLevelType w:val="hybridMultilevel"/>
    <w:tmpl w:val="934AF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33522E"/>
    <w:multiLevelType w:val="hybridMultilevel"/>
    <w:tmpl w:val="D63C438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nsid w:val="5792389A"/>
    <w:multiLevelType w:val="hybridMultilevel"/>
    <w:tmpl w:val="17160CBE"/>
    <w:lvl w:ilvl="0" w:tplc="04090001">
      <w:start w:val="1"/>
      <w:numFmt w:val="bullet"/>
      <w:lvlText w:val=""/>
      <w:lvlJc w:val="left"/>
      <w:pPr>
        <w:ind w:left="720" w:hanging="360"/>
      </w:pPr>
      <w:rPr>
        <w:rFonts w:ascii="Symbol" w:hAnsi="Symbol" w:hint="default"/>
      </w:rPr>
    </w:lvl>
    <w:lvl w:ilvl="1" w:tplc="1CC06AA8">
      <w:numFmt w:val="bullet"/>
      <w:lvlText w:val="•"/>
      <w:lvlJc w:val="left"/>
      <w:pPr>
        <w:ind w:left="1785" w:hanging="705"/>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7D13E04"/>
    <w:multiLevelType w:val="hybridMultilevel"/>
    <w:tmpl w:val="35849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907042B"/>
    <w:multiLevelType w:val="hybridMultilevel"/>
    <w:tmpl w:val="0D363D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6C664CCB"/>
    <w:multiLevelType w:val="hybridMultilevel"/>
    <w:tmpl w:val="9F0C1902"/>
    <w:lvl w:ilvl="0" w:tplc="0405000F">
      <w:start w:val="1"/>
      <w:numFmt w:val="decimal"/>
      <w:lvlText w:val="%1."/>
      <w:lvlJc w:val="left"/>
      <w:pPr>
        <w:ind w:left="927" w:hanging="360"/>
      </w:p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13">
    <w:nsid w:val="768E7971"/>
    <w:multiLevelType w:val="hybridMultilevel"/>
    <w:tmpl w:val="EBD85C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7ED20916"/>
    <w:multiLevelType w:val="hybridMultilevel"/>
    <w:tmpl w:val="A56E18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7F897CC7"/>
    <w:multiLevelType w:val="hybridMultilevel"/>
    <w:tmpl w:val="5E2637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2"/>
  </w:num>
  <w:num w:numId="4">
    <w:abstractNumId w:val="5"/>
  </w:num>
  <w:num w:numId="5">
    <w:abstractNumId w:val="7"/>
  </w:num>
  <w:num w:numId="6">
    <w:abstractNumId w:val="13"/>
  </w:num>
  <w:num w:numId="7">
    <w:abstractNumId w:val="3"/>
  </w:num>
  <w:num w:numId="8">
    <w:abstractNumId w:val="10"/>
  </w:num>
  <w:num w:numId="9">
    <w:abstractNumId w:val="9"/>
  </w:num>
  <w:num w:numId="10">
    <w:abstractNumId w:val="11"/>
  </w:num>
  <w:num w:numId="11">
    <w:abstractNumId w:val="15"/>
  </w:num>
  <w:num w:numId="12">
    <w:abstractNumId w:val="1"/>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7"/>
  </w:num>
  <w:num w:numId="16">
    <w:abstractNumId w:val="0"/>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BA9"/>
    <w:rsid w:val="00004064"/>
    <w:rsid w:val="00011BD2"/>
    <w:rsid w:val="000779F3"/>
    <w:rsid w:val="00086C08"/>
    <w:rsid w:val="000B50CB"/>
    <w:rsid w:val="000C5C67"/>
    <w:rsid w:val="000E0227"/>
    <w:rsid w:val="00110F31"/>
    <w:rsid w:val="0011200B"/>
    <w:rsid w:val="001224AC"/>
    <w:rsid w:val="00126FF6"/>
    <w:rsid w:val="00162F59"/>
    <w:rsid w:val="0018148E"/>
    <w:rsid w:val="00190EB9"/>
    <w:rsid w:val="001A28F7"/>
    <w:rsid w:val="001B1693"/>
    <w:rsid w:val="001C25A1"/>
    <w:rsid w:val="001C2E34"/>
    <w:rsid w:val="001C3147"/>
    <w:rsid w:val="001E0C84"/>
    <w:rsid w:val="001E65AE"/>
    <w:rsid w:val="001E6EC0"/>
    <w:rsid w:val="001F4104"/>
    <w:rsid w:val="00201488"/>
    <w:rsid w:val="00204769"/>
    <w:rsid w:val="00204C4A"/>
    <w:rsid w:val="0021056A"/>
    <w:rsid w:val="00214EA9"/>
    <w:rsid w:val="00227543"/>
    <w:rsid w:val="00235703"/>
    <w:rsid w:val="00247DEA"/>
    <w:rsid w:val="002506A6"/>
    <w:rsid w:val="00254BBB"/>
    <w:rsid w:val="00273A6A"/>
    <w:rsid w:val="0027518C"/>
    <w:rsid w:val="00277CF6"/>
    <w:rsid w:val="00282D4E"/>
    <w:rsid w:val="00284FC2"/>
    <w:rsid w:val="00297491"/>
    <w:rsid w:val="002A3B73"/>
    <w:rsid w:val="002D1BE4"/>
    <w:rsid w:val="00331BF0"/>
    <w:rsid w:val="00367AC8"/>
    <w:rsid w:val="00380258"/>
    <w:rsid w:val="003F18F5"/>
    <w:rsid w:val="003F691D"/>
    <w:rsid w:val="004211F9"/>
    <w:rsid w:val="00436FCA"/>
    <w:rsid w:val="00457219"/>
    <w:rsid w:val="00490548"/>
    <w:rsid w:val="00496F32"/>
    <w:rsid w:val="004972DF"/>
    <w:rsid w:val="00571304"/>
    <w:rsid w:val="00576A94"/>
    <w:rsid w:val="00583886"/>
    <w:rsid w:val="005934B6"/>
    <w:rsid w:val="005D645A"/>
    <w:rsid w:val="005F4321"/>
    <w:rsid w:val="0061716D"/>
    <w:rsid w:val="00657A4E"/>
    <w:rsid w:val="006771E9"/>
    <w:rsid w:val="00695DF3"/>
    <w:rsid w:val="006A675A"/>
    <w:rsid w:val="00747970"/>
    <w:rsid w:val="0076461F"/>
    <w:rsid w:val="00770A7F"/>
    <w:rsid w:val="007C2F17"/>
    <w:rsid w:val="00800335"/>
    <w:rsid w:val="00842BC7"/>
    <w:rsid w:val="00894AE9"/>
    <w:rsid w:val="008A00ED"/>
    <w:rsid w:val="008F3C6D"/>
    <w:rsid w:val="0092734E"/>
    <w:rsid w:val="00964131"/>
    <w:rsid w:val="00A543B5"/>
    <w:rsid w:val="00A73500"/>
    <w:rsid w:val="00A8728B"/>
    <w:rsid w:val="00AF5C2A"/>
    <w:rsid w:val="00B153A3"/>
    <w:rsid w:val="00B55981"/>
    <w:rsid w:val="00B86623"/>
    <w:rsid w:val="00B92264"/>
    <w:rsid w:val="00BB5093"/>
    <w:rsid w:val="00BE5431"/>
    <w:rsid w:val="00C30B6E"/>
    <w:rsid w:val="00C36506"/>
    <w:rsid w:val="00C70395"/>
    <w:rsid w:val="00C75213"/>
    <w:rsid w:val="00C77BA9"/>
    <w:rsid w:val="00CA3374"/>
    <w:rsid w:val="00CC5115"/>
    <w:rsid w:val="00CD710C"/>
    <w:rsid w:val="00D040C9"/>
    <w:rsid w:val="00D325E1"/>
    <w:rsid w:val="00D43C3E"/>
    <w:rsid w:val="00DA5D92"/>
    <w:rsid w:val="00DF64F6"/>
    <w:rsid w:val="00E07902"/>
    <w:rsid w:val="00E1742C"/>
    <w:rsid w:val="00E519BF"/>
    <w:rsid w:val="00E62301"/>
    <w:rsid w:val="00E66E09"/>
    <w:rsid w:val="00E97067"/>
    <w:rsid w:val="00EB2B92"/>
    <w:rsid w:val="00EB70FD"/>
    <w:rsid w:val="00EC2ABE"/>
    <w:rsid w:val="00EC4C97"/>
    <w:rsid w:val="00F2685D"/>
    <w:rsid w:val="00F51B8C"/>
    <w:rsid w:val="00F64273"/>
    <w:rsid w:val="00F8047B"/>
    <w:rsid w:val="00F804AB"/>
    <w:rsid w:val="00F86559"/>
    <w:rsid w:val="00F86E19"/>
    <w:rsid w:val="00F97D9B"/>
    <w:rsid w:val="00FA1EA4"/>
    <w:rsid w:val="00FB1FF6"/>
    <w:rsid w:val="00FD598B"/>
    <w:rsid w:val="00FE790D"/>
    <w:rsid w:val="00FF6C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E870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77BA9"/>
    <w:pPr>
      <w:spacing w:line="240" w:lineRule="auto"/>
      <w:ind w:firstLine="561"/>
      <w:jc w:val="both"/>
    </w:pPr>
    <w:rPr>
      <w:rFonts w:eastAsiaTheme="minorEastAsia"/>
      <w:szCs w:val="20"/>
      <w:lang w:bidi="en-US"/>
    </w:rPr>
  </w:style>
  <w:style w:type="paragraph" w:styleId="Nadpis1">
    <w:name w:val="heading 1"/>
    <w:basedOn w:val="Normln"/>
    <w:next w:val="Normln"/>
    <w:link w:val="Nadpis1Char"/>
    <w:qFormat/>
    <w:rsid w:val="00B92264"/>
    <w:pPr>
      <w:keepNext/>
      <w:tabs>
        <w:tab w:val="left" w:pos="6804"/>
      </w:tabs>
      <w:spacing w:after="0"/>
      <w:ind w:firstLine="0"/>
      <w:outlineLvl w:val="0"/>
    </w:pPr>
    <w:rPr>
      <w:rFonts w:ascii="Times New Roman" w:eastAsia="Times New Roman" w:hAnsi="Times New Roman" w:cs="Times New Roman"/>
      <w:sz w:val="24"/>
      <w:szCs w:val="24"/>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link w:val="ZhlavChar"/>
    <w:uiPriority w:val="99"/>
    <w:unhideWhenUsed/>
    <w:rsid w:val="00C77BA9"/>
    <w:pPr>
      <w:tabs>
        <w:tab w:val="center" w:pos="4680"/>
        <w:tab w:val="right" w:pos="9360"/>
      </w:tabs>
      <w:spacing w:after="0" w:line="240" w:lineRule="auto"/>
      <w:ind w:left="1440"/>
      <w:jc w:val="right"/>
    </w:pPr>
    <w:rPr>
      <w:rFonts w:ascii="Century Gothic" w:eastAsiaTheme="minorEastAsia" w:hAnsi="Century Gothic"/>
      <w:color w:val="B82234"/>
      <w:sz w:val="20"/>
      <w:szCs w:val="20"/>
      <w:lang w:bidi="en-US"/>
    </w:rPr>
  </w:style>
  <w:style w:type="character" w:customStyle="1" w:styleId="ZhlavChar">
    <w:name w:val="Záhlaví Char"/>
    <w:basedOn w:val="Standardnpsmoodstavce"/>
    <w:link w:val="Zhlav"/>
    <w:uiPriority w:val="99"/>
    <w:rsid w:val="00C77BA9"/>
    <w:rPr>
      <w:rFonts w:ascii="Century Gothic" w:eastAsiaTheme="minorEastAsia" w:hAnsi="Century Gothic"/>
      <w:color w:val="B82234"/>
      <w:sz w:val="20"/>
      <w:szCs w:val="20"/>
      <w:lang w:bidi="en-US"/>
    </w:rPr>
  </w:style>
  <w:style w:type="paragraph" w:styleId="Zpat">
    <w:name w:val="footer"/>
    <w:link w:val="ZpatChar"/>
    <w:uiPriority w:val="99"/>
    <w:unhideWhenUsed/>
    <w:rsid w:val="00C77BA9"/>
    <w:pPr>
      <w:tabs>
        <w:tab w:val="center" w:pos="4680"/>
        <w:tab w:val="right" w:pos="9360"/>
      </w:tabs>
      <w:spacing w:after="0" w:line="240" w:lineRule="auto"/>
      <w:jc w:val="center"/>
    </w:pPr>
    <w:rPr>
      <w:rFonts w:asciiTheme="majorHAnsi" w:eastAsiaTheme="minorEastAsia" w:hAnsiTheme="majorHAnsi"/>
      <w:sz w:val="16"/>
      <w:szCs w:val="20"/>
      <w:lang w:bidi="en-US"/>
    </w:rPr>
  </w:style>
  <w:style w:type="character" w:customStyle="1" w:styleId="ZpatChar">
    <w:name w:val="Zápatí Char"/>
    <w:basedOn w:val="Standardnpsmoodstavce"/>
    <w:link w:val="Zpat"/>
    <w:uiPriority w:val="99"/>
    <w:rsid w:val="00C77BA9"/>
    <w:rPr>
      <w:rFonts w:asciiTheme="majorHAnsi" w:eastAsiaTheme="minorEastAsia" w:hAnsiTheme="majorHAnsi"/>
      <w:sz w:val="16"/>
      <w:szCs w:val="20"/>
      <w:lang w:bidi="en-US"/>
    </w:rPr>
  </w:style>
  <w:style w:type="table" w:styleId="Mkatabulky">
    <w:name w:val="Table Grid"/>
    <w:basedOn w:val="Normlntabulka"/>
    <w:uiPriority w:val="59"/>
    <w:rsid w:val="00C77BA9"/>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bubliny">
    <w:name w:val="Balloon Text"/>
    <w:basedOn w:val="Normln"/>
    <w:link w:val="TextbublinyChar"/>
    <w:uiPriority w:val="99"/>
    <w:semiHidden/>
    <w:unhideWhenUsed/>
    <w:rsid w:val="00C77BA9"/>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77BA9"/>
    <w:rPr>
      <w:rFonts w:ascii="Segoe UI" w:eastAsiaTheme="minorEastAsia" w:hAnsi="Segoe UI" w:cs="Segoe UI"/>
      <w:sz w:val="18"/>
      <w:szCs w:val="18"/>
      <w:lang w:bidi="en-US"/>
    </w:rPr>
  </w:style>
  <w:style w:type="character" w:styleId="Siln">
    <w:name w:val="Strong"/>
    <w:basedOn w:val="Standardnpsmoodstavce"/>
    <w:uiPriority w:val="22"/>
    <w:qFormat/>
    <w:rsid w:val="00496F32"/>
    <w:rPr>
      <w:b/>
      <w:bCs/>
    </w:rPr>
  </w:style>
  <w:style w:type="character" w:customStyle="1" w:styleId="Nadpis1Char">
    <w:name w:val="Nadpis 1 Char"/>
    <w:basedOn w:val="Standardnpsmoodstavce"/>
    <w:link w:val="Nadpis1"/>
    <w:rsid w:val="00B92264"/>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B92264"/>
    <w:pPr>
      <w:spacing w:after="0"/>
      <w:ind w:left="708" w:firstLine="0"/>
      <w:jc w:val="left"/>
    </w:pPr>
    <w:rPr>
      <w:rFonts w:ascii="Times New Roman" w:eastAsia="Times New Roman" w:hAnsi="Times New Roman" w:cs="Times New Roman"/>
      <w:sz w:val="20"/>
      <w:lang w:eastAsia="cs-CZ" w:bidi="ar-SA"/>
    </w:rPr>
  </w:style>
  <w:style w:type="character" w:styleId="Odkaznakoment">
    <w:name w:val="annotation reference"/>
    <w:basedOn w:val="Standardnpsmoodstavce"/>
    <w:uiPriority w:val="99"/>
    <w:semiHidden/>
    <w:unhideWhenUsed/>
    <w:rsid w:val="00576A94"/>
    <w:rPr>
      <w:sz w:val="16"/>
      <w:szCs w:val="16"/>
    </w:rPr>
  </w:style>
  <w:style w:type="paragraph" w:styleId="Textkomente">
    <w:name w:val="annotation text"/>
    <w:basedOn w:val="Normln"/>
    <w:link w:val="TextkomenteChar"/>
    <w:uiPriority w:val="99"/>
    <w:semiHidden/>
    <w:unhideWhenUsed/>
    <w:rsid w:val="00576A94"/>
    <w:rPr>
      <w:sz w:val="20"/>
    </w:rPr>
  </w:style>
  <w:style w:type="character" w:customStyle="1" w:styleId="TextkomenteChar">
    <w:name w:val="Text komentáře Char"/>
    <w:basedOn w:val="Standardnpsmoodstavce"/>
    <w:link w:val="Textkomente"/>
    <w:uiPriority w:val="99"/>
    <w:semiHidden/>
    <w:rsid w:val="00576A94"/>
    <w:rPr>
      <w:rFonts w:eastAsiaTheme="minorEastAsia"/>
      <w:sz w:val="20"/>
      <w:szCs w:val="20"/>
      <w:lang w:bidi="en-US"/>
    </w:rPr>
  </w:style>
  <w:style w:type="paragraph" w:styleId="Pedmtkomente">
    <w:name w:val="annotation subject"/>
    <w:basedOn w:val="Textkomente"/>
    <w:next w:val="Textkomente"/>
    <w:link w:val="PedmtkomenteChar"/>
    <w:uiPriority w:val="99"/>
    <w:semiHidden/>
    <w:unhideWhenUsed/>
    <w:rsid w:val="00576A94"/>
    <w:rPr>
      <w:b/>
      <w:bCs/>
    </w:rPr>
  </w:style>
  <w:style w:type="character" w:customStyle="1" w:styleId="PedmtkomenteChar">
    <w:name w:val="Předmět komentáře Char"/>
    <w:basedOn w:val="TextkomenteChar"/>
    <w:link w:val="Pedmtkomente"/>
    <w:uiPriority w:val="99"/>
    <w:semiHidden/>
    <w:rsid w:val="00576A94"/>
    <w:rPr>
      <w:rFonts w:eastAsiaTheme="minorEastAsia"/>
      <w:b/>
      <w:bCs/>
      <w:sz w:val="20"/>
      <w:szCs w:val="20"/>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77BA9"/>
    <w:pPr>
      <w:spacing w:line="240" w:lineRule="auto"/>
      <w:ind w:firstLine="561"/>
      <w:jc w:val="both"/>
    </w:pPr>
    <w:rPr>
      <w:rFonts w:eastAsiaTheme="minorEastAsia"/>
      <w:szCs w:val="20"/>
      <w:lang w:bidi="en-US"/>
    </w:rPr>
  </w:style>
  <w:style w:type="paragraph" w:styleId="Nadpis1">
    <w:name w:val="heading 1"/>
    <w:basedOn w:val="Normln"/>
    <w:next w:val="Normln"/>
    <w:link w:val="Nadpis1Char"/>
    <w:qFormat/>
    <w:rsid w:val="00B92264"/>
    <w:pPr>
      <w:keepNext/>
      <w:tabs>
        <w:tab w:val="left" w:pos="6804"/>
      </w:tabs>
      <w:spacing w:after="0"/>
      <w:ind w:firstLine="0"/>
      <w:outlineLvl w:val="0"/>
    </w:pPr>
    <w:rPr>
      <w:rFonts w:ascii="Times New Roman" w:eastAsia="Times New Roman" w:hAnsi="Times New Roman" w:cs="Times New Roman"/>
      <w:sz w:val="24"/>
      <w:szCs w:val="24"/>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link w:val="ZhlavChar"/>
    <w:uiPriority w:val="99"/>
    <w:unhideWhenUsed/>
    <w:rsid w:val="00C77BA9"/>
    <w:pPr>
      <w:tabs>
        <w:tab w:val="center" w:pos="4680"/>
        <w:tab w:val="right" w:pos="9360"/>
      </w:tabs>
      <w:spacing w:after="0" w:line="240" w:lineRule="auto"/>
      <w:ind w:left="1440"/>
      <w:jc w:val="right"/>
    </w:pPr>
    <w:rPr>
      <w:rFonts w:ascii="Century Gothic" w:eastAsiaTheme="minorEastAsia" w:hAnsi="Century Gothic"/>
      <w:color w:val="B82234"/>
      <w:sz w:val="20"/>
      <w:szCs w:val="20"/>
      <w:lang w:bidi="en-US"/>
    </w:rPr>
  </w:style>
  <w:style w:type="character" w:customStyle="1" w:styleId="ZhlavChar">
    <w:name w:val="Záhlaví Char"/>
    <w:basedOn w:val="Standardnpsmoodstavce"/>
    <w:link w:val="Zhlav"/>
    <w:uiPriority w:val="99"/>
    <w:rsid w:val="00C77BA9"/>
    <w:rPr>
      <w:rFonts w:ascii="Century Gothic" w:eastAsiaTheme="minorEastAsia" w:hAnsi="Century Gothic"/>
      <w:color w:val="B82234"/>
      <w:sz w:val="20"/>
      <w:szCs w:val="20"/>
      <w:lang w:bidi="en-US"/>
    </w:rPr>
  </w:style>
  <w:style w:type="paragraph" w:styleId="Zpat">
    <w:name w:val="footer"/>
    <w:link w:val="ZpatChar"/>
    <w:uiPriority w:val="99"/>
    <w:unhideWhenUsed/>
    <w:rsid w:val="00C77BA9"/>
    <w:pPr>
      <w:tabs>
        <w:tab w:val="center" w:pos="4680"/>
        <w:tab w:val="right" w:pos="9360"/>
      </w:tabs>
      <w:spacing w:after="0" w:line="240" w:lineRule="auto"/>
      <w:jc w:val="center"/>
    </w:pPr>
    <w:rPr>
      <w:rFonts w:asciiTheme="majorHAnsi" w:eastAsiaTheme="minorEastAsia" w:hAnsiTheme="majorHAnsi"/>
      <w:sz w:val="16"/>
      <w:szCs w:val="20"/>
      <w:lang w:bidi="en-US"/>
    </w:rPr>
  </w:style>
  <w:style w:type="character" w:customStyle="1" w:styleId="ZpatChar">
    <w:name w:val="Zápatí Char"/>
    <w:basedOn w:val="Standardnpsmoodstavce"/>
    <w:link w:val="Zpat"/>
    <w:uiPriority w:val="99"/>
    <w:rsid w:val="00C77BA9"/>
    <w:rPr>
      <w:rFonts w:asciiTheme="majorHAnsi" w:eastAsiaTheme="minorEastAsia" w:hAnsiTheme="majorHAnsi"/>
      <w:sz w:val="16"/>
      <w:szCs w:val="20"/>
      <w:lang w:bidi="en-US"/>
    </w:rPr>
  </w:style>
  <w:style w:type="table" w:styleId="Mkatabulky">
    <w:name w:val="Table Grid"/>
    <w:basedOn w:val="Normlntabulka"/>
    <w:uiPriority w:val="59"/>
    <w:rsid w:val="00C77BA9"/>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bubliny">
    <w:name w:val="Balloon Text"/>
    <w:basedOn w:val="Normln"/>
    <w:link w:val="TextbublinyChar"/>
    <w:uiPriority w:val="99"/>
    <w:semiHidden/>
    <w:unhideWhenUsed/>
    <w:rsid w:val="00C77BA9"/>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77BA9"/>
    <w:rPr>
      <w:rFonts w:ascii="Segoe UI" w:eastAsiaTheme="minorEastAsia" w:hAnsi="Segoe UI" w:cs="Segoe UI"/>
      <w:sz w:val="18"/>
      <w:szCs w:val="18"/>
      <w:lang w:bidi="en-US"/>
    </w:rPr>
  </w:style>
  <w:style w:type="character" w:styleId="Siln">
    <w:name w:val="Strong"/>
    <w:basedOn w:val="Standardnpsmoodstavce"/>
    <w:uiPriority w:val="22"/>
    <w:qFormat/>
    <w:rsid w:val="00496F32"/>
    <w:rPr>
      <w:b/>
      <w:bCs/>
    </w:rPr>
  </w:style>
  <w:style w:type="character" w:customStyle="1" w:styleId="Nadpis1Char">
    <w:name w:val="Nadpis 1 Char"/>
    <w:basedOn w:val="Standardnpsmoodstavce"/>
    <w:link w:val="Nadpis1"/>
    <w:rsid w:val="00B92264"/>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B92264"/>
    <w:pPr>
      <w:spacing w:after="0"/>
      <w:ind w:left="708" w:firstLine="0"/>
      <w:jc w:val="left"/>
    </w:pPr>
    <w:rPr>
      <w:rFonts w:ascii="Times New Roman" w:eastAsia="Times New Roman" w:hAnsi="Times New Roman" w:cs="Times New Roman"/>
      <w:sz w:val="20"/>
      <w:lang w:eastAsia="cs-CZ" w:bidi="ar-SA"/>
    </w:rPr>
  </w:style>
  <w:style w:type="character" w:styleId="Odkaznakoment">
    <w:name w:val="annotation reference"/>
    <w:basedOn w:val="Standardnpsmoodstavce"/>
    <w:uiPriority w:val="99"/>
    <w:semiHidden/>
    <w:unhideWhenUsed/>
    <w:rsid w:val="00576A94"/>
    <w:rPr>
      <w:sz w:val="16"/>
      <w:szCs w:val="16"/>
    </w:rPr>
  </w:style>
  <w:style w:type="paragraph" w:styleId="Textkomente">
    <w:name w:val="annotation text"/>
    <w:basedOn w:val="Normln"/>
    <w:link w:val="TextkomenteChar"/>
    <w:uiPriority w:val="99"/>
    <w:semiHidden/>
    <w:unhideWhenUsed/>
    <w:rsid w:val="00576A94"/>
    <w:rPr>
      <w:sz w:val="20"/>
    </w:rPr>
  </w:style>
  <w:style w:type="character" w:customStyle="1" w:styleId="TextkomenteChar">
    <w:name w:val="Text komentáře Char"/>
    <w:basedOn w:val="Standardnpsmoodstavce"/>
    <w:link w:val="Textkomente"/>
    <w:uiPriority w:val="99"/>
    <w:semiHidden/>
    <w:rsid w:val="00576A94"/>
    <w:rPr>
      <w:rFonts w:eastAsiaTheme="minorEastAsia"/>
      <w:sz w:val="20"/>
      <w:szCs w:val="20"/>
      <w:lang w:bidi="en-US"/>
    </w:rPr>
  </w:style>
  <w:style w:type="paragraph" w:styleId="Pedmtkomente">
    <w:name w:val="annotation subject"/>
    <w:basedOn w:val="Textkomente"/>
    <w:next w:val="Textkomente"/>
    <w:link w:val="PedmtkomenteChar"/>
    <w:uiPriority w:val="99"/>
    <w:semiHidden/>
    <w:unhideWhenUsed/>
    <w:rsid w:val="00576A94"/>
    <w:rPr>
      <w:b/>
      <w:bCs/>
    </w:rPr>
  </w:style>
  <w:style w:type="character" w:customStyle="1" w:styleId="PedmtkomenteChar">
    <w:name w:val="Předmět komentáře Char"/>
    <w:basedOn w:val="TextkomenteChar"/>
    <w:link w:val="Pedmtkomente"/>
    <w:uiPriority w:val="99"/>
    <w:semiHidden/>
    <w:rsid w:val="00576A94"/>
    <w:rPr>
      <w:rFonts w:eastAsiaTheme="minorEastAsia"/>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3371163">
      <w:bodyDiv w:val="1"/>
      <w:marLeft w:val="0"/>
      <w:marRight w:val="0"/>
      <w:marTop w:val="0"/>
      <w:marBottom w:val="0"/>
      <w:divBdr>
        <w:top w:val="none" w:sz="0" w:space="0" w:color="auto"/>
        <w:left w:val="none" w:sz="0" w:space="0" w:color="auto"/>
        <w:bottom w:val="none" w:sz="0" w:space="0" w:color="auto"/>
        <w:right w:val="none" w:sz="0" w:space="0" w:color="auto"/>
      </w:divBdr>
    </w:div>
    <w:div w:id="1436057316">
      <w:bodyDiv w:val="1"/>
      <w:marLeft w:val="0"/>
      <w:marRight w:val="0"/>
      <w:marTop w:val="0"/>
      <w:marBottom w:val="0"/>
      <w:divBdr>
        <w:top w:val="none" w:sz="0" w:space="0" w:color="auto"/>
        <w:left w:val="none" w:sz="0" w:space="0" w:color="auto"/>
        <w:bottom w:val="none" w:sz="0" w:space="0" w:color="auto"/>
        <w:right w:val="none" w:sz="0" w:space="0" w:color="auto"/>
      </w:divBdr>
    </w:div>
    <w:div w:id="150740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0BA34-295E-4DF0-8E15-AABB630E5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Pages>
  <Words>990</Words>
  <Characters>5841</Characters>
  <Application>Microsoft Office Word</Application>
  <DocSecurity>0</DocSecurity>
  <Lines>48</Lines>
  <Paragraphs>13</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
  <LinksUpToDate>false</LinksUpToDate>
  <CharactersWithSpaces>6818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Koutecký</dc:creator>
  <cp:lastModifiedBy>Friedl Petr</cp:lastModifiedBy>
  <cp:revision>15</cp:revision>
  <cp:lastPrinted>2018-12-13T12:01:00Z</cp:lastPrinted>
  <dcterms:created xsi:type="dcterms:W3CDTF">2019-01-22T12:28:00Z</dcterms:created>
  <dcterms:modified xsi:type="dcterms:W3CDTF">2020-02-18T12:49:00Z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0x0101008ABB408E56E3C24D8F153D0292A649D6</vt:lpwstr>
  </property>
</Properties>
</file>