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5C28" w:rsidRDefault="002B77C0" w:rsidP="002B77C0">
      <w:pPr>
        <w:jc w:val="center"/>
        <w:rPr>
          <w:b/>
          <w:sz w:val="28"/>
          <w:szCs w:val="28"/>
        </w:rPr>
      </w:pPr>
      <w:r w:rsidRPr="002B77C0">
        <w:rPr>
          <w:b/>
          <w:sz w:val="28"/>
          <w:szCs w:val="28"/>
        </w:rPr>
        <w:t>ZPRÁVA O POSOUZENÍ A HODNOCENÍ NABÍDEK</w:t>
      </w:r>
    </w:p>
    <w:p w:rsidR="002B77C0" w:rsidRDefault="002B77C0" w:rsidP="002B77C0">
      <w:pPr>
        <w:jc w:val="center"/>
        <w:rPr>
          <w:b/>
          <w:sz w:val="28"/>
          <w:szCs w:val="28"/>
        </w:rPr>
      </w:pPr>
    </w:p>
    <w:p w:rsidR="002B77C0" w:rsidRPr="002B77C0" w:rsidRDefault="002B77C0" w:rsidP="002B77C0">
      <w:pPr>
        <w:ind w:left="2832" w:hanging="2832"/>
        <w:rPr>
          <w:color w:val="000000"/>
        </w:rPr>
      </w:pPr>
      <w:r w:rsidRPr="002B77C0">
        <w:rPr>
          <w:b/>
          <w:bCs/>
        </w:rPr>
        <w:t>Vyhlašovatel:</w:t>
      </w:r>
      <w:r w:rsidRPr="002B77C0">
        <w:t xml:space="preserve"> </w:t>
      </w:r>
      <w:r w:rsidRPr="002B77C0">
        <w:tab/>
      </w:r>
      <w:r w:rsidRPr="002B77C0">
        <w:rPr>
          <w:rFonts w:cs="Calibri"/>
          <w:b/>
          <w:noProof/>
        </w:rPr>
        <w:t>Zoologická zahraha hl. m. Prahy</w:t>
      </w:r>
    </w:p>
    <w:p w:rsidR="002B77C0" w:rsidRPr="002B77C0" w:rsidRDefault="002B77C0" w:rsidP="002B77C0">
      <w:r w:rsidRPr="002B77C0">
        <w:rPr>
          <w:b/>
          <w:bCs/>
        </w:rPr>
        <w:t>Sídlo:</w:t>
      </w:r>
      <w:r w:rsidRPr="002B77C0">
        <w:t xml:space="preserve"> </w:t>
      </w:r>
      <w:r w:rsidRPr="002B77C0">
        <w:tab/>
      </w:r>
      <w:r w:rsidRPr="002B77C0">
        <w:tab/>
      </w:r>
      <w:r w:rsidRPr="002B77C0">
        <w:tab/>
      </w:r>
      <w:r>
        <w:t xml:space="preserve">              </w:t>
      </w:r>
      <w:r w:rsidRPr="002B77C0">
        <w:rPr>
          <w:rFonts w:cs="Arial"/>
          <w:bCs/>
        </w:rPr>
        <w:t>U Trojského zámku 3/120</w:t>
      </w:r>
      <w:r w:rsidRPr="002B77C0">
        <w:t>, 171 00 Praha 7</w:t>
      </w:r>
    </w:p>
    <w:p w:rsidR="002B77C0" w:rsidRPr="002B77C0" w:rsidRDefault="002B77C0" w:rsidP="002B77C0">
      <w:pPr>
        <w:rPr>
          <w:b/>
        </w:rPr>
      </w:pPr>
      <w:r w:rsidRPr="002B77C0">
        <w:rPr>
          <w:b/>
        </w:rPr>
        <w:t>IČO:</w:t>
      </w:r>
      <w:r w:rsidRPr="002B77C0">
        <w:rPr>
          <w:b/>
        </w:rPr>
        <w:tab/>
      </w:r>
      <w:r w:rsidRPr="002B77C0">
        <w:rPr>
          <w:b/>
        </w:rPr>
        <w:tab/>
      </w:r>
      <w:r w:rsidRPr="002B77C0">
        <w:rPr>
          <w:b/>
        </w:rPr>
        <w:tab/>
      </w:r>
      <w:r w:rsidRPr="002B77C0">
        <w:rPr>
          <w:b/>
        </w:rPr>
        <w:tab/>
      </w:r>
      <w:r w:rsidRPr="002B77C0">
        <w:rPr>
          <w:rFonts w:cs="Arial"/>
        </w:rPr>
        <w:t>00064459</w:t>
      </w:r>
    </w:p>
    <w:p w:rsidR="002B77C0" w:rsidRPr="002B77C0" w:rsidRDefault="002B77C0" w:rsidP="002B77C0">
      <w:pPr>
        <w:rPr>
          <w:b/>
          <w:bCs/>
        </w:rPr>
      </w:pPr>
      <w:r w:rsidRPr="002B77C0">
        <w:rPr>
          <w:b/>
          <w:bCs/>
        </w:rPr>
        <w:t xml:space="preserve">Osoba oprávněná </w:t>
      </w:r>
    </w:p>
    <w:p w:rsidR="002B77C0" w:rsidRPr="002B77C0" w:rsidRDefault="002B77C0" w:rsidP="002B77C0">
      <w:pPr>
        <w:ind w:left="2832" w:hanging="2832"/>
        <w:rPr>
          <w:b/>
        </w:rPr>
      </w:pPr>
      <w:r w:rsidRPr="002B77C0">
        <w:rPr>
          <w:b/>
          <w:bCs/>
        </w:rPr>
        <w:t>jednat za vyhlašovatele:</w:t>
      </w:r>
      <w:r w:rsidRPr="002B77C0">
        <w:t xml:space="preserve"> </w:t>
      </w:r>
      <w:r w:rsidRPr="002B77C0">
        <w:tab/>
      </w:r>
      <w:r w:rsidRPr="002B77C0">
        <w:rPr>
          <w:rFonts w:cs="Arial"/>
        </w:rPr>
        <w:t>Mgr. Miroslav Bobek, ředitel</w:t>
      </w:r>
    </w:p>
    <w:p w:rsidR="0057272B" w:rsidRPr="0057272B" w:rsidRDefault="002B77C0" w:rsidP="0057272B">
      <w:pPr>
        <w:ind w:left="2832" w:hanging="2832"/>
        <w:rPr>
          <w:b/>
          <w:bCs/>
        </w:rPr>
      </w:pPr>
      <w:r w:rsidRPr="002B77C0">
        <w:rPr>
          <w:b/>
          <w:bCs/>
        </w:rPr>
        <w:t>Název veřejné soutěže</w:t>
      </w:r>
      <w:r w:rsidR="00D42345">
        <w:rPr>
          <w:b/>
          <w:bCs/>
        </w:rPr>
        <w:t xml:space="preserve"> o nejvhodnější nabídku</w:t>
      </w:r>
      <w:r w:rsidRPr="002B77C0">
        <w:rPr>
          <w:b/>
          <w:bCs/>
        </w:rPr>
        <w:t>:</w:t>
      </w:r>
      <w:r w:rsidRPr="0057272B">
        <w:rPr>
          <w:b/>
          <w:bCs/>
        </w:rPr>
        <w:t xml:space="preserve"> </w:t>
      </w:r>
      <w:r w:rsidR="00782437" w:rsidRPr="0057272B">
        <w:rPr>
          <w:b/>
          <w:bCs/>
        </w:rPr>
        <w:t>„</w:t>
      </w:r>
      <w:r w:rsidR="0057272B" w:rsidRPr="0057272B">
        <w:rPr>
          <w:b/>
          <w:bCs/>
        </w:rPr>
        <w:t>O nejvhodnější návrh na uzavření smlouvy na pronájem stánku Občerstvení U Supa“</w:t>
      </w:r>
    </w:p>
    <w:p w:rsidR="00782437" w:rsidRDefault="00782437" w:rsidP="002B77C0">
      <w:pPr>
        <w:ind w:left="2832" w:hanging="2832"/>
        <w:rPr>
          <w:b/>
        </w:rPr>
      </w:pPr>
    </w:p>
    <w:tbl>
      <w:tblPr>
        <w:tblpPr w:leftFromText="141" w:rightFromText="141" w:vertAnchor="text" w:horzAnchor="margin" w:tblpY="69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7"/>
        <w:gridCol w:w="7040"/>
      </w:tblGrid>
      <w:tr w:rsidR="00FB68A5" w:rsidRPr="00DD5E6F" w:rsidTr="00FB68A5">
        <w:tc>
          <w:tcPr>
            <w:tcW w:w="1857" w:type="dxa"/>
            <w:shd w:val="clear" w:color="auto" w:fill="auto"/>
            <w:vAlign w:val="center"/>
          </w:tcPr>
          <w:p w:rsidR="00FB68A5" w:rsidRPr="00DD5E6F" w:rsidRDefault="00FB68A5" w:rsidP="00FB68A5">
            <w:pPr>
              <w:jc w:val="center"/>
              <w:rPr>
                <w:rFonts w:ascii="Verdana" w:hAnsi="Verdana"/>
                <w:b/>
              </w:rPr>
            </w:pPr>
            <w:r w:rsidRPr="00DD5E6F">
              <w:rPr>
                <w:rFonts w:ascii="Verdana" w:hAnsi="Verdana"/>
                <w:sz w:val="16"/>
                <w:szCs w:val="16"/>
              </w:rPr>
              <w:t>Číslo, pod kterým byla nabídka doručena</w:t>
            </w:r>
          </w:p>
        </w:tc>
        <w:tc>
          <w:tcPr>
            <w:tcW w:w="7040" w:type="dxa"/>
            <w:shd w:val="clear" w:color="auto" w:fill="auto"/>
            <w:vAlign w:val="center"/>
          </w:tcPr>
          <w:p w:rsidR="00FB68A5" w:rsidRPr="00DD5E6F" w:rsidRDefault="00FB68A5" w:rsidP="00FB68A5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DD5E6F">
              <w:rPr>
                <w:rFonts w:ascii="Verdana" w:hAnsi="Verdana"/>
                <w:sz w:val="16"/>
                <w:szCs w:val="16"/>
              </w:rPr>
              <w:t xml:space="preserve">Obchodní firma/jméno </w:t>
            </w:r>
          </w:p>
          <w:p w:rsidR="00FB68A5" w:rsidRPr="00DD5E6F" w:rsidRDefault="00FB68A5" w:rsidP="00FB68A5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DD5E6F">
              <w:rPr>
                <w:rFonts w:ascii="Verdana" w:hAnsi="Verdana"/>
                <w:sz w:val="16"/>
                <w:szCs w:val="16"/>
              </w:rPr>
              <w:t>Sídlo/místo podnikání</w:t>
            </w:r>
          </w:p>
          <w:p w:rsidR="00FB68A5" w:rsidRPr="00DD5E6F" w:rsidRDefault="00FB68A5" w:rsidP="00FB68A5">
            <w:pPr>
              <w:jc w:val="center"/>
              <w:rPr>
                <w:rFonts w:ascii="Verdana" w:hAnsi="Verdana"/>
                <w:b/>
              </w:rPr>
            </w:pPr>
            <w:r w:rsidRPr="00DD5E6F">
              <w:rPr>
                <w:rFonts w:ascii="Verdana" w:hAnsi="Verdana"/>
                <w:sz w:val="16"/>
                <w:szCs w:val="16"/>
              </w:rPr>
              <w:t>IČ</w:t>
            </w:r>
          </w:p>
        </w:tc>
      </w:tr>
      <w:tr w:rsidR="00FB68A5" w:rsidRPr="00DD5E6F" w:rsidTr="00FB68A5">
        <w:trPr>
          <w:trHeight w:val="1145"/>
        </w:trPr>
        <w:tc>
          <w:tcPr>
            <w:tcW w:w="1857" w:type="dxa"/>
            <w:shd w:val="clear" w:color="auto" w:fill="auto"/>
            <w:vAlign w:val="center"/>
          </w:tcPr>
          <w:p w:rsidR="00FB68A5" w:rsidRPr="00DD5E6F" w:rsidRDefault="00FB68A5" w:rsidP="00FB68A5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DD5E6F">
              <w:rPr>
                <w:rFonts w:ascii="Verdana" w:hAnsi="Verdana"/>
                <w:sz w:val="16"/>
                <w:szCs w:val="16"/>
              </w:rPr>
              <w:t>1.</w:t>
            </w:r>
          </w:p>
        </w:tc>
        <w:tc>
          <w:tcPr>
            <w:tcW w:w="7040" w:type="dxa"/>
            <w:shd w:val="clear" w:color="auto" w:fill="auto"/>
            <w:vAlign w:val="center"/>
          </w:tcPr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 xml:space="preserve">Pizza Fast s.r.o., 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 xml:space="preserve">Harmonická 1384/13, 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 xml:space="preserve">158 00 Praha 5, Stodůlky    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>IČ: 28224337</w:t>
            </w:r>
          </w:p>
        </w:tc>
      </w:tr>
      <w:tr w:rsidR="00FB68A5" w:rsidRPr="00DD5E6F" w:rsidTr="00FB68A5">
        <w:trPr>
          <w:trHeight w:val="1188"/>
        </w:trPr>
        <w:tc>
          <w:tcPr>
            <w:tcW w:w="1857" w:type="dxa"/>
            <w:shd w:val="clear" w:color="auto" w:fill="auto"/>
            <w:vAlign w:val="center"/>
          </w:tcPr>
          <w:p w:rsidR="00FB68A5" w:rsidRPr="00DD5E6F" w:rsidRDefault="00FB68A5" w:rsidP="00FB68A5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DD5E6F">
              <w:rPr>
                <w:rFonts w:ascii="Verdana" w:hAnsi="Verdana"/>
                <w:sz w:val="16"/>
                <w:szCs w:val="16"/>
              </w:rPr>
              <w:t>2.</w:t>
            </w:r>
          </w:p>
        </w:tc>
        <w:tc>
          <w:tcPr>
            <w:tcW w:w="7040" w:type="dxa"/>
            <w:shd w:val="clear" w:color="auto" w:fill="auto"/>
            <w:vAlign w:val="center"/>
          </w:tcPr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>Jiří Kopáček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>Chlumova 515/11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>130 00 Praha – Žižkov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>IČ 86890042</w:t>
            </w:r>
          </w:p>
        </w:tc>
      </w:tr>
      <w:tr w:rsidR="00FB68A5" w:rsidRPr="00DD5E6F" w:rsidTr="00FB68A5">
        <w:trPr>
          <w:trHeight w:val="949"/>
        </w:trPr>
        <w:tc>
          <w:tcPr>
            <w:tcW w:w="1857" w:type="dxa"/>
            <w:shd w:val="clear" w:color="auto" w:fill="auto"/>
            <w:vAlign w:val="center"/>
          </w:tcPr>
          <w:p w:rsidR="00FB68A5" w:rsidRPr="00DD5E6F" w:rsidRDefault="00FB68A5" w:rsidP="00FB68A5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DD5E6F">
              <w:rPr>
                <w:rFonts w:ascii="Verdana" w:hAnsi="Verdana"/>
                <w:sz w:val="16"/>
                <w:szCs w:val="16"/>
              </w:rPr>
              <w:t>3.</w:t>
            </w:r>
          </w:p>
        </w:tc>
        <w:tc>
          <w:tcPr>
            <w:tcW w:w="7040" w:type="dxa"/>
            <w:shd w:val="clear" w:color="auto" w:fill="auto"/>
            <w:vAlign w:val="center"/>
          </w:tcPr>
          <w:p w:rsidR="00FB68A5" w:rsidRDefault="00FB68A5" w:rsidP="00FB68A5">
            <w:pPr>
              <w:pStyle w:val="Bezmezer"/>
              <w:rPr>
                <w:rFonts w:ascii="Verdana" w:hAnsi="Verdana"/>
                <w:b/>
              </w:rPr>
            </w:pPr>
            <w:r w:rsidRPr="00DD5E6F">
              <w:rPr>
                <w:rFonts w:ascii="Verdana" w:hAnsi="Verdana"/>
              </w:rPr>
              <w:t>Štěpánka Tůmová,</w:t>
            </w:r>
            <w:r w:rsidRPr="00DD5E6F">
              <w:rPr>
                <w:rFonts w:ascii="Verdana" w:hAnsi="Verdana"/>
                <w:b/>
              </w:rPr>
              <w:t xml:space="preserve"> 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>Smetanovy sady 1555, 431 11, Jirkov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  <w:sz w:val="16"/>
                <w:szCs w:val="16"/>
              </w:rPr>
            </w:pPr>
            <w:r w:rsidRPr="00DD5E6F">
              <w:rPr>
                <w:rFonts w:ascii="Verdana" w:hAnsi="Verdana"/>
              </w:rPr>
              <w:t>IČ: 01890760</w:t>
            </w:r>
            <w:r w:rsidRPr="00DD5E6F">
              <w:rPr>
                <w:rFonts w:ascii="Verdana" w:hAnsi="Verdana"/>
              </w:rPr>
              <w:tab/>
            </w:r>
          </w:p>
        </w:tc>
      </w:tr>
      <w:tr w:rsidR="00FB68A5" w:rsidRPr="00DD5E6F" w:rsidTr="00FB68A5">
        <w:trPr>
          <w:trHeight w:val="1130"/>
        </w:trPr>
        <w:tc>
          <w:tcPr>
            <w:tcW w:w="1857" w:type="dxa"/>
            <w:shd w:val="clear" w:color="auto" w:fill="auto"/>
            <w:vAlign w:val="center"/>
          </w:tcPr>
          <w:p w:rsidR="00FB68A5" w:rsidRPr="00DD5E6F" w:rsidRDefault="00FB68A5" w:rsidP="00FB68A5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DD5E6F">
              <w:rPr>
                <w:rFonts w:ascii="Verdana" w:hAnsi="Verdana"/>
                <w:sz w:val="16"/>
                <w:szCs w:val="16"/>
              </w:rPr>
              <w:t>4.</w:t>
            </w:r>
          </w:p>
        </w:tc>
        <w:tc>
          <w:tcPr>
            <w:tcW w:w="7040" w:type="dxa"/>
            <w:shd w:val="clear" w:color="auto" w:fill="auto"/>
            <w:vAlign w:val="center"/>
          </w:tcPr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 xml:space="preserve">Ing. Jiří </w:t>
            </w:r>
            <w:proofErr w:type="spellStart"/>
            <w:r w:rsidRPr="00DD5E6F">
              <w:rPr>
                <w:rFonts w:ascii="Verdana" w:hAnsi="Verdana"/>
              </w:rPr>
              <w:t>Šlais</w:t>
            </w:r>
            <w:proofErr w:type="spellEnd"/>
            <w:r w:rsidRPr="00DD5E6F">
              <w:rPr>
                <w:rFonts w:ascii="Verdana" w:hAnsi="Verdana"/>
              </w:rPr>
              <w:t xml:space="preserve"> – Potraviny Š + Š, 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 xml:space="preserve">Komunardů 26/886, 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 xml:space="preserve">170 00 Praha 7  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  <w:r w:rsidRPr="00DD5E6F">
              <w:rPr>
                <w:rFonts w:ascii="Verdana" w:hAnsi="Verdana"/>
              </w:rPr>
              <w:t>IČ: 44284900</w:t>
            </w:r>
          </w:p>
          <w:p w:rsidR="00FB68A5" w:rsidRPr="00DD5E6F" w:rsidRDefault="00FB68A5" w:rsidP="00FB68A5">
            <w:pPr>
              <w:pStyle w:val="Bezmezer"/>
              <w:rPr>
                <w:rFonts w:ascii="Verdana" w:hAnsi="Verdana"/>
              </w:rPr>
            </w:pPr>
          </w:p>
        </w:tc>
      </w:tr>
    </w:tbl>
    <w:p w:rsidR="0057272B" w:rsidRPr="00FB68A5" w:rsidRDefault="002B77C0" w:rsidP="0057272B">
      <w:pPr>
        <w:pStyle w:val="Odstavecseseznamem"/>
        <w:numPr>
          <w:ilvl w:val="0"/>
          <w:numId w:val="1"/>
        </w:numPr>
        <w:jc w:val="both"/>
        <w:rPr>
          <w:rFonts w:ascii="Verdana" w:hAnsi="Verdana"/>
        </w:rPr>
      </w:pPr>
      <w:r w:rsidRPr="00FB68A5">
        <w:rPr>
          <w:b/>
        </w:rPr>
        <w:t>Seznam posuzovaných nabídek</w:t>
      </w:r>
    </w:p>
    <w:p w:rsidR="00FB68A5" w:rsidRDefault="00FB68A5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FB68A5" w:rsidRDefault="00FB68A5" w:rsidP="0057272B">
      <w:pPr>
        <w:jc w:val="both"/>
        <w:rPr>
          <w:rFonts w:ascii="Verdana" w:hAnsi="Verdana"/>
        </w:rPr>
      </w:pPr>
    </w:p>
    <w:p w:rsidR="0057272B" w:rsidRDefault="0057272B" w:rsidP="0057272B">
      <w:pPr>
        <w:jc w:val="both"/>
        <w:rPr>
          <w:rFonts w:ascii="Verdana" w:hAnsi="Verdana"/>
        </w:rPr>
      </w:pPr>
    </w:p>
    <w:p w:rsidR="00027C52" w:rsidRPr="00027C52" w:rsidRDefault="00027C52" w:rsidP="00027C52">
      <w:pPr>
        <w:pStyle w:val="Odstavecseseznamem"/>
        <w:numPr>
          <w:ilvl w:val="0"/>
          <w:numId w:val="1"/>
        </w:numPr>
        <w:jc w:val="center"/>
        <w:rPr>
          <w:b/>
        </w:rPr>
      </w:pPr>
      <w:r w:rsidRPr="00027C52">
        <w:rPr>
          <w:b/>
        </w:rPr>
        <w:lastRenderedPageBreak/>
        <w:t>Jednání komise</w:t>
      </w:r>
    </w:p>
    <w:p w:rsidR="00EB4467" w:rsidRDefault="00027C52" w:rsidP="00884CED">
      <w:pPr>
        <w:pStyle w:val="Bezmezer"/>
      </w:pPr>
      <w:r w:rsidRPr="002561DE">
        <w:t xml:space="preserve">Komise </w:t>
      </w:r>
      <w:proofErr w:type="gramStart"/>
      <w:r w:rsidRPr="002561DE">
        <w:t xml:space="preserve">zkontrolovala </w:t>
      </w:r>
      <w:r w:rsidR="00D42345">
        <w:t xml:space="preserve"> splnění</w:t>
      </w:r>
      <w:proofErr w:type="gramEnd"/>
      <w:r w:rsidR="00D42345">
        <w:t xml:space="preserve"> podmínek veřejné soutěže o nejvhodnější nabídku</w:t>
      </w:r>
      <w:r w:rsidRPr="002561DE">
        <w:t xml:space="preserve"> a </w:t>
      </w:r>
      <w:r w:rsidR="00A76D3F">
        <w:t>konstatovala</w:t>
      </w:r>
      <w:r w:rsidRPr="002561DE">
        <w:t>, že</w:t>
      </w:r>
      <w:r w:rsidR="00EB4467">
        <w:t>:</w:t>
      </w:r>
    </w:p>
    <w:p w:rsidR="005D207B" w:rsidRDefault="005D207B" w:rsidP="00027C52">
      <w:pPr>
        <w:jc w:val="both"/>
      </w:pPr>
    </w:p>
    <w:p w:rsidR="00FB68A5" w:rsidRPr="00FB68A5" w:rsidRDefault="00FB68A5" w:rsidP="00FB68A5">
      <w:pPr>
        <w:jc w:val="both"/>
      </w:pPr>
      <w:r w:rsidRPr="00FB68A5">
        <w:t>Nabídka navrhovatele č. 1 byla posouzena z hlediska splnění podmínek veřejné soutěže. Komise konstatuje, že navrhovatel nesplnil technické kvalifikační předpoklady. Provozovna rychlého občerstvení s výrobou pizzy na adrese Palackého 92, 266 01 Beroun, nesplňuje požadovanou kapacitu provozovny minimálně 20 míst k sezení. Kontrola provozovny členem hodnotící komise byla uskutečněna dne 29. 9. v 10.30 hod.</w:t>
      </w:r>
      <w:r>
        <w:t xml:space="preserve"> </w:t>
      </w:r>
      <w:r w:rsidRPr="00FB68A5">
        <w:t xml:space="preserve">Provozovna Restaurace Kravín, na adrese Náměstí Míru 18, Praha 2 nebyla navrhovatelem, společností Pizza Fast s. r.o., provozována kontinuálně po dobu nejméně 24 posledních měsíců před vyhlášením výběrového řízení a svým zaměřením neodpovídá požadované významné službě obdobného předmětu plnění. </w:t>
      </w:r>
    </w:p>
    <w:p w:rsidR="00884CED" w:rsidRDefault="00FB68A5" w:rsidP="00027C52">
      <w:pPr>
        <w:jc w:val="both"/>
      </w:pPr>
      <w:r w:rsidRPr="00FB68A5">
        <w:t xml:space="preserve">Nabídka navrhovatele č. 2 byla posouzena z hlediska splnění podmínek veřejné soutěže. Komise konstatuje, že navrhovatel nesplnil technické kvalifikační předpoklady. Provozovna Black </w:t>
      </w:r>
      <w:proofErr w:type="spellStart"/>
      <w:r w:rsidRPr="00FB68A5">
        <w:t>Sheep</w:t>
      </w:r>
      <w:proofErr w:type="spellEnd"/>
      <w:r w:rsidRPr="00FB68A5">
        <w:t xml:space="preserve"> Bar / Černá ovce, adresa Americká 29, Praha 2 a 2 stánky s rychlým občerstvením v areálu Výstaviště Holešovice svým zaměřením neodpovídají požadované významné službě obdobného předmětu plnění. Provozovna Marilyn </w:t>
      </w:r>
      <w:proofErr w:type="spellStart"/>
      <w:r w:rsidRPr="00FB68A5">
        <w:t>Monroe</w:t>
      </w:r>
      <w:proofErr w:type="spellEnd"/>
      <w:r w:rsidRPr="00FB68A5">
        <w:t>, James Dean v Mladé Boleslavi svým zaměřením neodpovídá požadované významné službě obdobného předmětu plnění a nesplňuje podmínku doby provozování, která je kontinuálně po dobu nejméně 24 posledních měsíců před vyhlášením veřejné soutěže.</w:t>
      </w:r>
    </w:p>
    <w:p w:rsidR="00FB68A5" w:rsidRPr="00FB68A5" w:rsidRDefault="00FB68A5" w:rsidP="00FB68A5">
      <w:pPr>
        <w:jc w:val="both"/>
      </w:pPr>
      <w:r w:rsidRPr="00FB68A5">
        <w:t xml:space="preserve">Nabídka navrhovatele č. 3 byla posouzena z hlediska splnění podmínek veřejné soutěže. Komise konstatuje, že navrhovatel nesplnil profesní a technické kvalifikační předpoklady. V nabídce navrhovatele chybí výpis z obchodního rejstříku, či výpis z jiné obdobné evidence, dále také doklad o oprávnění k podnikání podle zvláštních právních předpisů v rozsahu odpovídajícím předmětu veřejné soutěže. Dále chybí prokázání alespoň jedné služby obdobného předmětu plnění s kapacitou provozovny alespoň 20 míst k sezení, včetně ilustrační fotografie, plánku provozovny, přesné adresy provozovny a prosté kopie certifikátu HACCAP pro danou provozovnu. Návrh smlouvy na Občerstvení U </w:t>
      </w:r>
      <w:proofErr w:type="spellStart"/>
      <w:r w:rsidRPr="00FB68A5">
        <w:t>Převaláka</w:t>
      </w:r>
      <w:proofErr w:type="spellEnd"/>
      <w:r w:rsidRPr="00FB68A5">
        <w:t xml:space="preserve"> podepsaný osobou oprávněnou jednat za navrhovatele nebyl v nabídce dodán. </w:t>
      </w:r>
    </w:p>
    <w:p w:rsidR="00FB68A5" w:rsidRPr="00DD5E6F" w:rsidRDefault="00FB68A5" w:rsidP="00FB68A5">
      <w:pPr>
        <w:jc w:val="both"/>
        <w:rPr>
          <w:rFonts w:ascii="Verdana" w:hAnsi="Verdana"/>
        </w:rPr>
      </w:pPr>
      <w:r w:rsidRPr="00FB68A5">
        <w:t xml:space="preserve">Nabídka navrhovatele č. 4 byla posouzena z hlediska splnění podmínek veřejné soutěže. Komise konstatuje, že navrhovatel nesplnil technické kvalifikační předpoklady. Provozovna na adrese Komunardů 26, 170 00 Praha 7, nemá požadovanou kapacitu minimálně 20 míst k sezení. Kontrola provozovny členem hodnotící komise byla uskutečněna dne </w:t>
      </w:r>
      <w:proofErr w:type="gramStart"/>
      <w:r w:rsidRPr="00FB68A5">
        <w:t>25.9. v 17.30</w:t>
      </w:r>
      <w:proofErr w:type="gramEnd"/>
      <w:r w:rsidRPr="00FB68A5">
        <w:t xml:space="preserve"> hod</w:t>
      </w:r>
      <w:r w:rsidRPr="00DD5E6F">
        <w:rPr>
          <w:rFonts w:ascii="Verdana" w:hAnsi="Verdana"/>
        </w:rPr>
        <w:t xml:space="preserve">. </w:t>
      </w:r>
    </w:p>
    <w:p w:rsidR="00FB68A5" w:rsidRDefault="00FB68A5" w:rsidP="00027C52">
      <w:pPr>
        <w:jc w:val="both"/>
      </w:pPr>
    </w:p>
    <w:p w:rsidR="00027C52" w:rsidRDefault="00027C52" w:rsidP="00027C52">
      <w:pPr>
        <w:pStyle w:val="Odstavecseseznamem"/>
        <w:numPr>
          <w:ilvl w:val="0"/>
          <w:numId w:val="1"/>
        </w:numPr>
        <w:jc w:val="center"/>
        <w:rPr>
          <w:b/>
          <w:snapToGrid w:val="0"/>
        </w:rPr>
      </w:pPr>
      <w:r w:rsidRPr="00027C52">
        <w:rPr>
          <w:b/>
          <w:snapToGrid w:val="0"/>
        </w:rPr>
        <w:t>Závěr komise</w:t>
      </w:r>
    </w:p>
    <w:p w:rsidR="00884CED" w:rsidRDefault="00CC3AA7" w:rsidP="00884CED">
      <w:pPr>
        <w:pStyle w:val="Bezmezer"/>
        <w:framePr w:hSpace="141" w:wrap="around" w:vAnchor="text" w:hAnchor="page" w:x="1345" w:y="125"/>
      </w:pPr>
      <w:r w:rsidRPr="00CC3AA7">
        <w:t>Do fáze hodnocení nepostoupila žádná ze čtyř uvedených nabídek</w:t>
      </w:r>
      <w:r>
        <w:t xml:space="preserve">. Vyhlašovatel přijal doporučení komise zrušit veřejnou soutěž „O nejvhodnější návrh na uzavření smlouvy na pronájem kavárny </w:t>
      </w:r>
      <w:proofErr w:type="spellStart"/>
      <w:r>
        <w:t>Černohouska</w:t>
      </w:r>
      <w:proofErr w:type="spellEnd"/>
      <w:r>
        <w:t xml:space="preserve"> a stánku Občerstvení U </w:t>
      </w:r>
      <w:proofErr w:type="spellStart"/>
      <w:r>
        <w:t>Převaláka</w:t>
      </w:r>
      <w:proofErr w:type="spellEnd"/>
      <w:r>
        <w:t xml:space="preserve">. </w:t>
      </w:r>
    </w:p>
    <w:p w:rsidR="00027C52" w:rsidRPr="00027C52" w:rsidRDefault="00027C52" w:rsidP="00884CED">
      <w:pPr>
        <w:jc w:val="both"/>
      </w:pPr>
      <w:bookmarkStart w:id="0" w:name="_GoBack"/>
      <w:bookmarkEnd w:id="0"/>
    </w:p>
    <w:sectPr w:rsidR="00027C52" w:rsidRPr="00027C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AD2563"/>
    <w:multiLevelType w:val="hybridMultilevel"/>
    <w:tmpl w:val="769E037A"/>
    <w:lvl w:ilvl="0" w:tplc="4B0A2D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20B"/>
    <w:rsid w:val="00027C52"/>
    <w:rsid w:val="000D7E7C"/>
    <w:rsid w:val="00142598"/>
    <w:rsid w:val="001F26D7"/>
    <w:rsid w:val="001F3F5B"/>
    <w:rsid w:val="002561DE"/>
    <w:rsid w:val="002B5E3A"/>
    <w:rsid w:val="002B77C0"/>
    <w:rsid w:val="003514E5"/>
    <w:rsid w:val="00356EBF"/>
    <w:rsid w:val="003A220B"/>
    <w:rsid w:val="0041619C"/>
    <w:rsid w:val="004C6024"/>
    <w:rsid w:val="0057272B"/>
    <w:rsid w:val="00597B6F"/>
    <w:rsid w:val="005D207B"/>
    <w:rsid w:val="005D3D97"/>
    <w:rsid w:val="00600FA7"/>
    <w:rsid w:val="00615C28"/>
    <w:rsid w:val="00782437"/>
    <w:rsid w:val="00784515"/>
    <w:rsid w:val="00812133"/>
    <w:rsid w:val="00884CED"/>
    <w:rsid w:val="008956D2"/>
    <w:rsid w:val="00896E28"/>
    <w:rsid w:val="008B6AEA"/>
    <w:rsid w:val="009114E7"/>
    <w:rsid w:val="009E4424"/>
    <w:rsid w:val="00A52FE0"/>
    <w:rsid w:val="00A76D3F"/>
    <w:rsid w:val="00CC3AA7"/>
    <w:rsid w:val="00D42345"/>
    <w:rsid w:val="00EB4467"/>
    <w:rsid w:val="00FB6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77C0"/>
    <w:pPr>
      <w:ind w:left="720"/>
      <w:contextualSpacing/>
    </w:pPr>
  </w:style>
  <w:style w:type="paragraph" w:styleId="Bezmezer">
    <w:name w:val="No Spacing"/>
    <w:uiPriority w:val="1"/>
    <w:qFormat/>
    <w:rsid w:val="00EB446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77C0"/>
    <w:pPr>
      <w:ind w:left="720"/>
      <w:contextualSpacing/>
    </w:pPr>
  </w:style>
  <w:style w:type="paragraph" w:styleId="Bezmezer">
    <w:name w:val="No Spacing"/>
    <w:uiPriority w:val="1"/>
    <w:qFormat/>
    <w:rsid w:val="00EB446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526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Čtrnáctová Marie</dc:creator>
  <cp:lastModifiedBy>Pellešová Eliška</cp:lastModifiedBy>
  <cp:revision>5</cp:revision>
  <cp:lastPrinted>2014-03-21T17:48:00Z</cp:lastPrinted>
  <dcterms:created xsi:type="dcterms:W3CDTF">2015-10-07T07:25:00Z</dcterms:created>
  <dcterms:modified xsi:type="dcterms:W3CDTF">2015-10-07T07:45:00Z</dcterms:modified>
</cp:coreProperties>
</file>