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3DD3B1" w14:textId="099C776A" w:rsidR="002D352A" w:rsidRPr="005F5190" w:rsidRDefault="00C5506C" w:rsidP="00D90675">
      <w:pPr>
        <w:pStyle w:val="Nadpis1"/>
        <w:jc w:val="both"/>
      </w:pPr>
      <w:bookmarkStart w:id="0" w:name="_Toc161410442"/>
      <w:bookmarkStart w:id="1" w:name="_Toc161848672"/>
      <w:r>
        <w:t>Expozice Gobi v Zoo Praha</w:t>
      </w:r>
      <w:bookmarkEnd w:id="0"/>
      <w:bookmarkEnd w:id="1"/>
    </w:p>
    <w:p w14:paraId="26EF0904" w14:textId="456F37E7" w:rsidR="002D352A" w:rsidRDefault="002804BA" w:rsidP="00D90675">
      <w:pPr>
        <w:jc w:val="both"/>
        <w:rPr>
          <w:rFonts w:eastAsia="Georgia" w:cs="Georgia"/>
          <w:b/>
        </w:rPr>
      </w:pPr>
      <w:r w:rsidRPr="002804BA">
        <w:rPr>
          <w:rFonts w:eastAsia="Georgia" w:cs="Georgia"/>
          <w:b/>
        </w:rPr>
        <w:t>Zoo Praha chová koně P</w:t>
      </w:r>
      <w:r w:rsidR="00057A90">
        <w:rPr>
          <w:rFonts w:eastAsia="Georgia" w:cs="Georgia"/>
          <w:b/>
        </w:rPr>
        <w:t>řevalského</w:t>
      </w:r>
      <w:r>
        <w:rPr>
          <w:rFonts w:eastAsia="Georgia" w:cs="Georgia"/>
          <w:b/>
        </w:rPr>
        <w:t xml:space="preserve"> </w:t>
      </w:r>
      <w:r w:rsidRPr="002804BA">
        <w:rPr>
          <w:rFonts w:eastAsia="Georgia" w:cs="Georgia"/>
          <w:b/>
        </w:rPr>
        <w:t xml:space="preserve">již více než 90 let a má významný podíl na návratu tohoto </w:t>
      </w:r>
      <w:r>
        <w:rPr>
          <w:rFonts w:eastAsia="Georgia" w:cs="Georgia"/>
          <w:b/>
        </w:rPr>
        <w:t>posledního divokého koně</w:t>
      </w:r>
      <w:r w:rsidR="007E3ABF">
        <w:rPr>
          <w:rFonts w:eastAsia="Georgia" w:cs="Georgia"/>
          <w:b/>
        </w:rPr>
        <w:t xml:space="preserve"> do volné přírody. Od </w:t>
      </w:r>
      <w:r>
        <w:rPr>
          <w:rFonts w:eastAsia="Georgia" w:cs="Georgia"/>
          <w:b/>
        </w:rPr>
        <w:t>března 2024 mohou</w:t>
      </w:r>
      <w:r w:rsidR="007E3ABF">
        <w:rPr>
          <w:rFonts w:eastAsia="Georgia" w:cs="Georgia"/>
          <w:b/>
        </w:rPr>
        <w:t xml:space="preserve"> návštěvníci pražské zoo</w:t>
      </w:r>
      <w:r w:rsidRPr="002804BA">
        <w:rPr>
          <w:rFonts w:eastAsia="Georgia" w:cs="Georgia"/>
          <w:b/>
        </w:rPr>
        <w:t xml:space="preserve"> sledovat </w:t>
      </w:r>
      <w:r>
        <w:rPr>
          <w:rFonts w:eastAsia="Georgia" w:cs="Georgia"/>
          <w:b/>
        </w:rPr>
        <w:t>tyto ikonické kopytníky</w:t>
      </w:r>
      <w:r w:rsidRPr="002804BA">
        <w:rPr>
          <w:rFonts w:eastAsia="Georgia" w:cs="Georgia"/>
          <w:b/>
        </w:rPr>
        <w:t xml:space="preserve"> ve zbrusu novém v</w:t>
      </w:r>
      <w:r w:rsidR="009072DF">
        <w:rPr>
          <w:rFonts w:eastAsia="Georgia" w:cs="Georgia"/>
          <w:b/>
        </w:rPr>
        <w:t>ýběhu. Expozice</w:t>
      </w:r>
      <w:r w:rsidR="00A346F6">
        <w:rPr>
          <w:rFonts w:eastAsia="Georgia" w:cs="Georgia"/>
          <w:b/>
        </w:rPr>
        <w:t xml:space="preserve"> Go</w:t>
      </w:r>
      <w:bookmarkStart w:id="2" w:name="_GoBack"/>
      <w:bookmarkEnd w:id="2"/>
      <w:r w:rsidR="00A346F6">
        <w:rPr>
          <w:rFonts w:eastAsia="Georgia" w:cs="Georgia"/>
          <w:b/>
        </w:rPr>
        <w:t>bi na</w:t>
      </w:r>
      <w:r w:rsidRPr="002804BA">
        <w:rPr>
          <w:rFonts w:eastAsia="Georgia" w:cs="Georgia"/>
          <w:b/>
        </w:rPr>
        <w:t xml:space="preserve"> ploš</w:t>
      </w:r>
      <w:r w:rsidR="00A346F6">
        <w:rPr>
          <w:rFonts w:eastAsia="Georgia" w:cs="Georgia"/>
          <w:b/>
        </w:rPr>
        <w:t>e 6 500 </w:t>
      </w:r>
      <w:r>
        <w:rPr>
          <w:rFonts w:eastAsia="Georgia" w:cs="Georgia"/>
          <w:b/>
        </w:rPr>
        <w:t>m</w:t>
      </w:r>
      <w:r>
        <w:rPr>
          <w:rFonts w:eastAsia="Georgia" w:cs="Georgia"/>
          <w:b/>
          <w:vertAlign w:val="superscript"/>
        </w:rPr>
        <w:t>2</w:t>
      </w:r>
      <w:r>
        <w:rPr>
          <w:rFonts w:eastAsia="Georgia" w:cs="Georgia"/>
          <w:b/>
        </w:rPr>
        <w:t xml:space="preserve"> představuje</w:t>
      </w:r>
      <w:r w:rsidRPr="002804BA">
        <w:rPr>
          <w:rFonts w:eastAsia="Georgia" w:cs="Georgia"/>
          <w:b/>
        </w:rPr>
        <w:t xml:space="preserve"> vedle </w:t>
      </w:r>
      <w:r>
        <w:rPr>
          <w:rFonts w:eastAsia="Georgia" w:cs="Georgia"/>
          <w:b/>
        </w:rPr>
        <w:t>„</w:t>
      </w:r>
      <w:proofErr w:type="spellStart"/>
      <w:r w:rsidRPr="002804BA">
        <w:rPr>
          <w:rFonts w:eastAsia="Georgia" w:cs="Georgia"/>
          <w:b/>
        </w:rPr>
        <w:t>převaláků</w:t>
      </w:r>
      <w:proofErr w:type="spellEnd"/>
      <w:r>
        <w:rPr>
          <w:rFonts w:eastAsia="Georgia" w:cs="Georgia"/>
          <w:b/>
        </w:rPr>
        <w:t>“ i </w:t>
      </w:r>
      <w:r w:rsidR="00A346F6">
        <w:rPr>
          <w:rFonts w:eastAsia="Georgia" w:cs="Georgia"/>
          <w:b/>
        </w:rPr>
        <w:t>další obyvatele</w:t>
      </w:r>
      <w:r w:rsidR="009072DF">
        <w:rPr>
          <w:rFonts w:eastAsia="Georgia" w:cs="Georgia"/>
          <w:b/>
        </w:rPr>
        <w:t xml:space="preserve"> asijských polopouští a </w:t>
      </w:r>
      <w:r w:rsidRPr="002804BA">
        <w:rPr>
          <w:rFonts w:eastAsia="Georgia" w:cs="Georgia"/>
          <w:b/>
        </w:rPr>
        <w:t>stepí,</w:t>
      </w:r>
      <w:r>
        <w:rPr>
          <w:rFonts w:eastAsia="Georgia" w:cs="Georgia"/>
          <w:b/>
        </w:rPr>
        <w:t xml:space="preserve"> od </w:t>
      </w:r>
      <w:r w:rsidR="007E3ABF">
        <w:rPr>
          <w:rFonts w:eastAsia="Georgia" w:cs="Georgia"/>
          <w:b/>
        </w:rPr>
        <w:t>tajuplných šelem</w:t>
      </w:r>
      <w:r w:rsidR="009072DF">
        <w:rPr>
          <w:rFonts w:eastAsia="Georgia" w:cs="Georgia"/>
          <w:b/>
        </w:rPr>
        <w:t xml:space="preserve"> </w:t>
      </w:r>
      <w:proofErr w:type="spellStart"/>
      <w:r w:rsidR="009072DF">
        <w:rPr>
          <w:rFonts w:eastAsia="Georgia" w:cs="Georgia"/>
          <w:b/>
        </w:rPr>
        <w:t>manulů</w:t>
      </w:r>
      <w:proofErr w:type="spellEnd"/>
      <w:r w:rsidR="007E3ABF">
        <w:rPr>
          <w:rFonts w:eastAsia="Georgia" w:cs="Georgia"/>
          <w:b/>
        </w:rPr>
        <w:t xml:space="preserve"> přes ušaté ježky a </w:t>
      </w:r>
      <w:r>
        <w:rPr>
          <w:rFonts w:eastAsia="Georgia" w:cs="Georgia"/>
          <w:b/>
        </w:rPr>
        <w:t xml:space="preserve">fascinující ještěry až po bájného </w:t>
      </w:r>
      <w:proofErr w:type="spellStart"/>
      <w:r>
        <w:rPr>
          <w:rFonts w:eastAsia="Georgia" w:cs="Georgia"/>
          <w:b/>
        </w:rPr>
        <w:t>olgoje</w:t>
      </w:r>
      <w:proofErr w:type="spellEnd"/>
      <w:r>
        <w:rPr>
          <w:rFonts w:eastAsia="Georgia" w:cs="Georgia"/>
          <w:b/>
        </w:rPr>
        <w:t xml:space="preserve"> </w:t>
      </w:r>
      <w:proofErr w:type="spellStart"/>
      <w:r>
        <w:rPr>
          <w:rFonts w:eastAsia="Georgia" w:cs="Georgia"/>
          <w:b/>
        </w:rPr>
        <w:t>chorchoje</w:t>
      </w:r>
      <w:proofErr w:type="spellEnd"/>
      <w:r w:rsidR="00C5506C" w:rsidRPr="00C5506C">
        <w:rPr>
          <w:rFonts w:eastAsia="Georgia" w:cs="Georgia"/>
          <w:b/>
        </w:rPr>
        <w:t>.</w:t>
      </w:r>
      <w:r w:rsidR="00A346F6">
        <w:rPr>
          <w:rFonts w:eastAsia="Georgia" w:cs="Georgia"/>
          <w:b/>
        </w:rPr>
        <w:t xml:space="preserve"> Návštěvni</w:t>
      </w:r>
      <w:r w:rsidR="00BF1BE5">
        <w:rPr>
          <w:rFonts w:eastAsia="Georgia" w:cs="Georgia"/>
          <w:b/>
        </w:rPr>
        <w:t>cké prostory zahrnují vyhlídky, autentickou jurtu či</w:t>
      </w:r>
      <w:r w:rsidR="00A346F6">
        <w:rPr>
          <w:rFonts w:eastAsia="Georgia" w:cs="Georgia"/>
          <w:b/>
        </w:rPr>
        <w:t xml:space="preserve"> Planoucí útesy s kostmi dinosaurů.</w:t>
      </w:r>
    </w:p>
    <w:sdt>
      <w:sdtPr>
        <w:rPr>
          <w:rFonts w:ascii="Georgia" w:eastAsia="Calibri" w:hAnsi="Georgia" w:cs="Times New Roman"/>
          <w:color w:val="auto"/>
          <w:sz w:val="22"/>
          <w:szCs w:val="22"/>
          <w:lang w:eastAsia="en-US"/>
        </w:rPr>
        <w:id w:val="-17163739"/>
        <w:docPartObj>
          <w:docPartGallery w:val="Table of Contents"/>
          <w:docPartUnique/>
        </w:docPartObj>
      </w:sdtPr>
      <w:sdtEndPr>
        <w:rPr>
          <w:b/>
          <w:bCs/>
        </w:rPr>
      </w:sdtEndPr>
      <w:sdtContent>
        <w:p w14:paraId="63616118" w14:textId="77777777" w:rsidR="004E577F" w:rsidRDefault="00B25DA5" w:rsidP="00D90675">
          <w:pPr>
            <w:pStyle w:val="Nadpisobsahu"/>
            <w:jc w:val="both"/>
            <w:rPr>
              <w:noProof/>
            </w:rPr>
          </w:pPr>
          <w:r w:rsidRPr="00B25DA5">
            <w:rPr>
              <w:rStyle w:val="Nadpis1Char"/>
              <w:rFonts w:eastAsiaTheme="majorEastAsia"/>
              <w:color w:val="auto"/>
            </w:rPr>
            <w:t>Obsah</w:t>
          </w:r>
          <w:r>
            <w:rPr>
              <w:b/>
              <w:bCs/>
            </w:rPr>
            <w:fldChar w:fldCharType="begin"/>
          </w:r>
          <w:r>
            <w:rPr>
              <w:b/>
              <w:bCs/>
            </w:rPr>
            <w:instrText xml:space="preserve"> TOC \o "1-3" \h \z \u </w:instrText>
          </w:r>
          <w:r>
            <w:rPr>
              <w:b/>
              <w:bCs/>
            </w:rPr>
            <w:fldChar w:fldCharType="separate"/>
          </w:r>
        </w:p>
        <w:p w14:paraId="29D6BAB9" w14:textId="77777777" w:rsidR="004E577F" w:rsidRDefault="004E577F">
          <w:pPr>
            <w:pStyle w:val="Obsah1"/>
            <w:tabs>
              <w:tab w:val="right" w:leader="dot" w:pos="8040"/>
            </w:tabs>
            <w:rPr>
              <w:rFonts w:asciiTheme="minorHAnsi" w:eastAsiaTheme="minorEastAsia" w:hAnsiTheme="minorHAnsi" w:cstheme="minorBidi"/>
              <w:noProof/>
              <w:lang w:eastAsia="cs-CZ"/>
            </w:rPr>
          </w:pPr>
          <w:hyperlink w:anchor="_Toc161848672" w:history="1">
            <w:r w:rsidRPr="009E49D3">
              <w:rPr>
                <w:rStyle w:val="Hypertextovodkaz"/>
                <w:noProof/>
              </w:rPr>
              <w:t>Expozice Gobi v Zoo Praha</w:t>
            </w:r>
            <w:r>
              <w:rPr>
                <w:noProof/>
                <w:webHidden/>
              </w:rPr>
              <w:tab/>
            </w:r>
            <w:r>
              <w:rPr>
                <w:noProof/>
                <w:webHidden/>
              </w:rPr>
              <w:fldChar w:fldCharType="begin"/>
            </w:r>
            <w:r>
              <w:rPr>
                <w:noProof/>
                <w:webHidden/>
              </w:rPr>
              <w:instrText xml:space="preserve"> PAGEREF _Toc161848672 \h </w:instrText>
            </w:r>
            <w:r>
              <w:rPr>
                <w:noProof/>
                <w:webHidden/>
              </w:rPr>
            </w:r>
            <w:r>
              <w:rPr>
                <w:noProof/>
                <w:webHidden/>
              </w:rPr>
              <w:fldChar w:fldCharType="separate"/>
            </w:r>
            <w:r>
              <w:rPr>
                <w:noProof/>
                <w:webHidden/>
              </w:rPr>
              <w:t>1</w:t>
            </w:r>
            <w:r>
              <w:rPr>
                <w:noProof/>
                <w:webHidden/>
              </w:rPr>
              <w:fldChar w:fldCharType="end"/>
            </w:r>
          </w:hyperlink>
        </w:p>
        <w:p w14:paraId="2DC61F5A" w14:textId="77777777" w:rsidR="004E577F" w:rsidRDefault="004E577F">
          <w:pPr>
            <w:pStyle w:val="Obsah2"/>
            <w:tabs>
              <w:tab w:val="right" w:leader="dot" w:pos="8040"/>
            </w:tabs>
            <w:rPr>
              <w:rFonts w:asciiTheme="minorHAnsi" w:eastAsiaTheme="minorEastAsia" w:hAnsiTheme="minorHAnsi" w:cstheme="minorBidi"/>
              <w:noProof/>
              <w:lang w:eastAsia="cs-CZ"/>
            </w:rPr>
          </w:pPr>
          <w:hyperlink w:anchor="_Toc161848673" w:history="1">
            <w:r w:rsidRPr="009E49D3">
              <w:rPr>
                <w:rStyle w:val="Hypertextovodkaz"/>
                <w:rFonts w:eastAsia="Georgia"/>
                <w:noProof/>
              </w:rPr>
              <w:t>Kůň Převalského: rodinné stříbro v novém hávu</w:t>
            </w:r>
            <w:r>
              <w:rPr>
                <w:noProof/>
                <w:webHidden/>
              </w:rPr>
              <w:tab/>
            </w:r>
            <w:r>
              <w:rPr>
                <w:noProof/>
                <w:webHidden/>
              </w:rPr>
              <w:fldChar w:fldCharType="begin"/>
            </w:r>
            <w:r>
              <w:rPr>
                <w:noProof/>
                <w:webHidden/>
              </w:rPr>
              <w:instrText xml:space="preserve"> PAGEREF _Toc161848673 \h </w:instrText>
            </w:r>
            <w:r>
              <w:rPr>
                <w:noProof/>
                <w:webHidden/>
              </w:rPr>
            </w:r>
            <w:r>
              <w:rPr>
                <w:noProof/>
                <w:webHidden/>
              </w:rPr>
              <w:fldChar w:fldCharType="separate"/>
            </w:r>
            <w:r>
              <w:rPr>
                <w:noProof/>
                <w:webHidden/>
              </w:rPr>
              <w:t>2</w:t>
            </w:r>
            <w:r>
              <w:rPr>
                <w:noProof/>
                <w:webHidden/>
              </w:rPr>
              <w:fldChar w:fldCharType="end"/>
            </w:r>
          </w:hyperlink>
        </w:p>
        <w:p w14:paraId="24AD98DD" w14:textId="77777777" w:rsidR="004E577F" w:rsidRDefault="004E577F">
          <w:pPr>
            <w:pStyle w:val="Obsah3"/>
            <w:tabs>
              <w:tab w:val="right" w:leader="dot" w:pos="8040"/>
            </w:tabs>
            <w:rPr>
              <w:rFonts w:asciiTheme="minorHAnsi" w:eastAsiaTheme="minorEastAsia" w:hAnsiTheme="minorHAnsi" w:cstheme="minorBidi"/>
              <w:noProof/>
              <w:lang w:eastAsia="cs-CZ"/>
            </w:rPr>
          </w:pPr>
          <w:hyperlink w:anchor="_Toc161848674" w:history="1">
            <w:r w:rsidRPr="009E49D3">
              <w:rPr>
                <w:rStyle w:val="Hypertextovodkaz"/>
                <w:noProof/>
              </w:rPr>
              <w:t>Kdo je kdo mezi koňmi v pražské Gobi?</w:t>
            </w:r>
            <w:r>
              <w:rPr>
                <w:noProof/>
                <w:webHidden/>
              </w:rPr>
              <w:tab/>
            </w:r>
            <w:r>
              <w:rPr>
                <w:noProof/>
                <w:webHidden/>
              </w:rPr>
              <w:fldChar w:fldCharType="begin"/>
            </w:r>
            <w:r>
              <w:rPr>
                <w:noProof/>
                <w:webHidden/>
              </w:rPr>
              <w:instrText xml:space="preserve"> PAGEREF _Toc161848674 \h </w:instrText>
            </w:r>
            <w:r>
              <w:rPr>
                <w:noProof/>
                <w:webHidden/>
              </w:rPr>
            </w:r>
            <w:r>
              <w:rPr>
                <w:noProof/>
                <w:webHidden/>
              </w:rPr>
              <w:fldChar w:fldCharType="separate"/>
            </w:r>
            <w:r>
              <w:rPr>
                <w:noProof/>
                <w:webHidden/>
              </w:rPr>
              <w:t>3</w:t>
            </w:r>
            <w:r>
              <w:rPr>
                <w:noProof/>
                <w:webHidden/>
              </w:rPr>
              <w:fldChar w:fldCharType="end"/>
            </w:r>
          </w:hyperlink>
        </w:p>
        <w:p w14:paraId="32CE0F9B" w14:textId="77777777" w:rsidR="004E577F" w:rsidRDefault="004E577F">
          <w:pPr>
            <w:pStyle w:val="Obsah2"/>
            <w:tabs>
              <w:tab w:val="right" w:leader="dot" w:pos="8040"/>
            </w:tabs>
            <w:rPr>
              <w:rFonts w:asciiTheme="minorHAnsi" w:eastAsiaTheme="minorEastAsia" w:hAnsiTheme="minorHAnsi" w:cstheme="minorBidi"/>
              <w:noProof/>
              <w:lang w:eastAsia="cs-CZ"/>
            </w:rPr>
          </w:pPr>
          <w:hyperlink w:anchor="_Toc161848675" w:history="1">
            <w:r w:rsidRPr="009E49D3">
              <w:rPr>
                <w:rStyle w:val="Hypertextovodkaz"/>
                <w:noProof/>
              </w:rPr>
              <w:t>Manul: nejmrzutější kočka světa</w:t>
            </w:r>
            <w:r>
              <w:rPr>
                <w:noProof/>
                <w:webHidden/>
              </w:rPr>
              <w:tab/>
            </w:r>
            <w:r>
              <w:rPr>
                <w:noProof/>
                <w:webHidden/>
              </w:rPr>
              <w:fldChar w:fldCharType="begin"/>
            </w:r>
            <w:r>
              <w:rPr>
                <w:noProof/>
                <w:webHidden/>
              </w:rPr>
              <w:instrText xml:space="preserve"> PAGEREF _Toc161848675 \h </w:instrText>
            </w:r>
            <w:r>
              <w:rPr>
                <w:noProof/>
                <w:webHidden/>
              </w:rPr>
            </w:r>
            <w:r>
              <w:rPr>
                <w:noProof/>
                <w:webHidden/>
              </w:rPr>
              <w:fldChar w:fldCharType="separate"/>
            </w:r>
            <w:r>
              <w:rPr>
                <w:noProof/>
                <w:webHidden/>
              </w:rPr>
              <w:t>4</w:t>
            </w:r>
            <w:r>
              <w:rPr>
                <w:noProof/>
                <w:webHidden/>
              </w:rPr>
              <w:fldChar w:fldCharType="end"/>
            </w:r>
          </w:hyperlink>
        </w:p>
        <w:p w14:paraId="2639856D" w14:textId="77777777" w:rsidR="004E577F" w:rsidRDefault="004E577F">
          <w:pPr>
            <w:pStyle w:val="Obsah3"/>
            <w:tabs>
              <w:tab w:val="right" w:leader="dot" w:pos="8040"/>
            </w:tabs>
            <w:rPr>
              <w:rFonts w:asciiTheme="minorHAnsi" w:eastAsiaTheme="minorEastAsia" w:hAnsiTheme="minorHAnsi" w:cstheme="minorBidi"/>
              <w:noProof/>
              <w:lang w:eastAsia="cs-CZ"/>
            </w:rPr>
          </w:pPr>
          <w:hyperlink w:anchor="_Toc161848676" w:history="1">
            <w:r w:rsidRPr="009E49D3">
              <w:rPr>
                <w:rStyle w:val="Hypertextovodkaz"/>
                <w:noProof/>
              </w:rPr>
              <w:t>Zima nevadí, sníh ano</w:t>
            </w:r>
            <w:r>
              <w:rPr>
                <w:noProof/>
                <w:webHidden/>
              </w:rPr>
              <w:tab/>
            </w:r>
            <w:r>
              <w:rPr>
                <w:noProof/>
                <w:webHidden/>
              </w:rPr>
              <w:fldChar w:fldCharType="begin"/>
            </w:r>
            <w:r>
              <w:rPr>
                <w:noProof/>
                <w:webHidden/>
              </w:rPr>
              <w:instrText xml:space="preserve"> PAGEREF _Toc161848676 \h </w:instrText>
            </w:r>
            <w:r>
              <w:rPr>
                <w:noProof/>
                <w:webHidden/>
              </w:rPr>
            </w:r>
            <w:r>
              <w:rPr>
                <w:noProof/>
                <w:webHidden/>
              </w:rPr>
              <w:fldChar w:fldCharType="separate"/>
            </w:r>
            <w:r>
              <w:rPr>
                <w:noProof/>
                <w:webHidden/>
              </w:rPr>
              <w:t>4</w:t>
            </w:r>
            <w:r>
              <w:rPr>
                <w:noProof/>
                <w:webHidden/>
              </w:rPr>
              <w:fldChar w:fldCharType="end"/>
            </w:r>
          </w:hyperlink>
        </w:p>
        <w:p w14:paraId="07C07174" w14:textId="77777777" w:rsidR="004E577F" w:rsidRDefault="004E577F">
          <w:pPr>
            <w:pStyle w:val="Obsah3"/>
            <w:tabs>
              <w:tab w:val="right" w:leader="dot" w:pos="8040"/>
            </w:tabs>
            <w:rPr>
              <w:rFonts w:asciiTheme="minorHAnsi" w:eastAsiaTheme="minorEastAsia" w:hAnsiTheme="minorHAnsi" w:cstheme="minorBidi"/>
              <w:noProof/>
              <w:lang w:eastAsia="cs-CZ"/>
            </w:rPr>
          </w:pPr>
          <w:hyperlink w:anchor="_Toc161848677" w:history="1">
            <w:r w:rsidRPr="009E49D3">
              <w:rPr>
                <w:rStyle w:val="Hypertextovodkaz"/>
                <w:noProof/>
              </w:rPr>
              <w:t>Manulové v historii Zoo Praha aneb Odchovat mláďata je nesnadné</w:t>
            </w:r>
            <w:r>
              <w:rPr>
                <w:noProof/>
                <w:webHidden/>
              </w:rPr>
              <w:tab/>
            </w:r>
            <w:r>
              <w:rPr>
                <w:noProof/>
                <w:webHidden/>
              </w:rPr>
              <w:fldChar w:fldCharType="begin"/>
            </w:r>
            <w:r>
              <w:rPr>
                <w:noProof/>
                <w:webHidden/>
              </w:rPr>
              <w:instrText xml:space="preserve"> PAGEREF _Toc161848677 \h </w:instrText>
            </w:r>
            <w:r>
              <w:rPr>
                <w:noProof/>
                <w:webHidden/>
              </w:rPr>
            </w:r>
            <w:r>
              <w:rPr>
                <w:noProof/>
                <w:webHidden/>
              </w:rPr>
              <w:fldChar w:fldCharType="separate"/>
            </w:r>
            <w:r>
              <w:rPr>
                <w:noProof/>
                <w:webHidden/>
              </w:rPr>
              <w:t>5</w:t>
            </w:r>
            <w:r>
              <w:rPr>
                <w:noProof/>
                <w:webHidden/>
              </w:rPr>
              <w:fldChar w:fldCharType="end"/>
            </w:r>
          </w:hyperlink>
        </w:p>
        <w:p w14:paraId="7CCD3439" w14:textId="77777777" w:rsidR="004E577F" w:rsidRDefault="004E577F">
          <w:pPr>
            <w:pStyle w:val="Obsah2"/>
            <w:tabs>
              <w:tab w:val="right" w:leader="dot" w:pos="8040"/>
            </w:tabs>
            <w:rPr>
              <w:rFonts w:asciiTheme="minorHAnsi" w:eastAsiaTheme="minorEastAsia" w:hAnsiTheme="minorHAnsi" w:cstheme="minorBidi"/>
              <w:noProof/>
              <w:lang w:eastAsia="cs-CZ"/>
            </w:rPr>
          </w:pPr>
          <w:hyperlink w:anchor="_Toc161848678" w:history="1">
            <w:r w:rsidRPr="009E49D3">
              <w:rPr>
                <w:rStyle w:val="Hypertextovodkaz"/>
                <w:rFonts w:eastAsia="Georgia"/>
                <w:noProof/>
              </w:rPr>
              <w:t>Další savci v Gobi: Drobotina vybavená pro extrémy</w:t>
            </w:r>
            <w:r>
              <w:rPr>
                <w:noProof/>
                <w:webHidden/>
              </w:rPr>
              <w:tab/>
            </w:r>
            <w:r>
              <w:rPr>
                <w:noProof/>
                <w:webHidden/>
              </w:rPr>
              <w:fldChar w:fldCharType="begin"/>
            </w:r>
            <w:r>
              <w:rPr>
                <w:noProof/>
                <w:webHidden/>
              </w:rPr>
              <w:instrText xml:space="preserve"> PAGEREF _Toc161848678 \h </w:instrText>
            </w:r>
            <w:r>
              <w:rPr>
                <w:noProof/>
                <w:webHidden/>
              </w:rPr>
            </w:r>
            <w:r>
              <w:rPr>
                <w:noProof/>
                <w:webHidden/>
              </w:rPr>
              <w:fldChar w:fldCharType="separate"/>
            </w:r>
            <w:r>
              <w:rPr>
                <w:noProof/>
                <w:webHidden/>
              </w:rPr>
              <w:t>6</w:t>
            </w:r>
            <w:r>
              <w:rPr>
                <w:noProof/>
                <w:webHidden/>
              </w:rPr>
              <w:fldChar w:fldCharType="end"/>
            </w:r>
          </w:hyperlink>
        </w:p>
        <w:p w14:paraId="67595AAD" w14:textId="77777777" w:rsidR="004E577F" w:rsidRDefault="004E577F">
          <w:pPr>
            <w:pStyle w:val="Obsah2"/>
            <w:tabs>
              <w:tab w:val="right" w:leader="dot" w:pos="8040"/>
            </w:tabs>
            <w:rPr>
              <w:rFonts w:asciiTheme="minorHAnsi" w:eastAsiaTheme="minorEastAsia" w:hAnsiTheme="minorHAnsi" w:cstheme="minorBidi"/>
              <w:noProof/>
              <w:lang w:eastAsia="cs-CZ"/>
            </w:rPr>
          </w:pPr>
          <w:hyperlink w:anchor="_Toc161848679" w:history="1">
            <w:r w:rsidRPr="009E49D3">
              <w:rPr>
                <w:rStyle w:val="Hypertextovodkaz"/>
                <w:rFonts w:eastAsia="Georgia"/>
                <w:noProof/>
              </w:rPr>
              <w:t>Plazí obyvatelé Gobi: hašteřivé agamky i olgoj chorchoj</w:t>
            </w:r>
            <w:r>
              <w:rPr>
                <w:noProof/>
                <w:webHidden/>
              </w:rPr>
              <w:tab/>
            </w:r>
            <w:r>
              <w:rPr>
                <w:noProof/>
                <w:webHidden/>
              </w:rPr>
              <w:fldChar w:fldCharType="begin"/>
            </w:r>
            <w:r>
              <w:rPr>
                <w:noProof/>
                <w:webHidden/>
              </w:rPr>
              <w:instrText xml:space="preserve"> PAGEREF _Toc161848679 \h </w:instrText>
            </w:r>
            <w:r>
              <w:rPr>
                <w:noProof/>
                <w:webHidden/>
              </w:rPr>
            </w:r>
            <w:r>
              <w:rPr>
                <w:noProof/>
                <w:webHidden/>
              </w:rPr>
              <w:fldChar w:fldCharType="separate"/>
            </w:r>
            <w:r>
              <w:rPr>
                <w:noProof/>
                <w:webHidden/>
              </w:rPr>
              <w:t>8</w:t>
            </w:r>
            <w:r>
              <w:rPr>
                <w:noProof/>
                <w:webHidden/>
              </w:rPr>
              <w:fldChar w:fldCharType="end"/>
            </w:r>
          </w:hyperlink>
        </w:p>
        <w:p w14:paraId="69F8954F" w14:textId="77777777" w:rsidR="004E577F" w:rsidRDefault="004E577F">
          <w:pPr>
            <w:pStyle w:val="Obsah3"/>
            <w:tabs>
              <w:tab w:val="right" w:leader="dot" w:pos="8040"/>
            </w:tabs>
            <w:rPr>
              <w:rFonts w:asciiTheme="minorHAnsi" w:eastAsiaTheme="minorEastAsia" w:hAnsiTheme="minorHAnsi" w:cstheme="minorBidi"/>
              <w:noProof/>
              <w:lang w:eastAsia="cs-CZ"/>
            </w:rPr>
          </w:pPr>
          <w:hyperlink w:anchor="_Toc161848680" w:history="1">
            <w:r w:rsidRPr="009E49D3">
              <w:rPr>
                <w:rStyle w:val="Hypertextovodkaz"/>
                <w:rFonts w:eastAsia="Georgia"/>
                <w:noProof/>
              </w:rPr>
              <w:t>„Převaláci“ mohou mít i šupiny</w:t>
            </w:r>
            <w:r>
              <w:rPr>
                <w:noProof/>
                <w:webHidden/>
              </w:rPr>
              <w:tab/>
            </w:r>
            <w:r>
              <w:rPr>
                <w:noProof/>
                <w:webHidden/>
              </w:rPr>
              <w:fldChar w:fldCharType="begin"/>
            </w:r>
            <w:r>
              <w:rPr>
                <w:noProof/>
                <w:webHidden/>
              </w:rPr>
              <w:instrText xml:space="preserve"> PAGEREF _Toc161848680 \h </w:instrText>
            </w:r>
            <w:r>
              <w:rPr>
                <w:noProof/>
                <w:webHidden/>
              </w:rPr>
            </w:r>
            <w:r>
              <w:rPr>
                <w:noProof/>
                <w:webHidden/>
              </w:rPr>
              <w:fldChar w:fldCharType="separate"/>
            </w:r>
            <w:r>
              <w:rPr>
                <w:noProof/>
                <w:webHidden/>
              </w:rPr>
              <w:t>9</w:t>
            </w:r>
            <w:r>
              <w:rPr>
                <w:noProof/>
                <w:webHidden/>
              </w:rPr>
              <w:fldChar w:fldCharType="end"/>
            </w:r>
          </w:hyperlink>
        </w:p>
        <w:p w14:paraId="0084D836" w14:textId="77777777" w:rsidR="004E577F" w:rsidRDefault="004E577F">
          <w:pPr>
            <w:pStyle w:val="Obsah2"/>
            <w:tabs>
              <w:tab w:val="right" w:leader="dot" w:pos="8040"/>
            </w:tabs>
            <w:rPr>
              <w:rFonts w:asciiTheme="minorHAnsi" w:eastAsiaTheme="minorEastAsia" w:hAnsiTheme="minorHAnsi" w:cstheme="minorBidi"/>
              <w:noProof/>
              <w:lang w:eastAsia="cs-CZ"/>
            </w:rPr>
          </w:pPr>
          <w:hyperlink w:anchor="_Toc161848681" w:history="1">
            <w:r w:rsidRPr="009E49D3">
              <w:rPr>
                <w:rStyle w:val="Hypertextovodkaz"/>
                <w:rFonts w:eastAsia="Georgia"/>
                <w:noProof/>
              </w:rPr>
              <w:t>Výtvarná stránka expozice: Tajemné petroglyfy</w:t>
            </w:r>
            <w:r>
              <w:rPr>
                <w:noProof/>
                <w:webHidden/>
              </w:rPr>
              <w:tab/>
            </w:r>
            <w:r>
              <w:rPr>
                <w:noProof/>
                <w:webHidden/>
              </w:rPr>
              <w:fldChar w:fldCharType="begin"/>
            </w:r>
            <w:r>
              <w:rPr>
                <w:noProof/>
                <w:webHidden/>
              </w:rPr>
              <w:instrText xml:space="preserve"> PAGEREF _Toc161848681 \h </w:instrText>
            </w:r>
            <w:r>
              <w:rPr>
                <w:noProof/>
                <w:webHidden/>
              </w:rPr>
            </w:r>
            <w:r>
              <w:rPr>
                <w:noProof/>
                <w:webHidden/>
              </w:rPr>
              <w:fldChar w:fldCharType="separate"/>
            </w:r>
            <w:r>
              <w:rPr>
                <w:noProof/>
                <w:webHidden/>
              </w:rPr>
              <w:t>10</w:t>
            </w:r>
            <w:r>
              <w:rPr>
                <w:noProof/>
                <w:webHidden/>
              </w:rPr>
              <w:fldChar w:fldCharType="end"/>
            </w:r>
          </w:hyperlink>
        </w:p>
        <w:p w14:paraId="0367414C" w14:textId="77777777" w:rsidR="004E577F" w:rsidRDefault="004E577F">
          <w:pPr>
            <w:pStyle w:val="Obsah3"/>
            <w:tabs>
              <w:tab w:val="right" w:leader="dot" w:pos="8040"/>
            </w:tabs>
            <w:rPr>
              <w:rFonts w:asciiTheme="minorHAnsi" w:eastAsiaTheme="minorEastAsia" w:hAnsiTheme="minorHAnsi" w:cstheme="minorBidi"/>
              <w:noProof/>
              <w:lang w:eastAsia="cs-CZ"/>
            </w:rPr>
          </w:pPr>
          <w:hyperlink w:anchor="_Toc161848682" w:history="1">
            <w:r w:rsidRPr="009E49D3">
              <w:rPr>
                <w:rStyle w:val="Hypertextovodkaz"/>
                <w:noProof/>
              </w:rPr>
              <w:t>Stáří je nejisté</w:t>
            </w:r>
            <w:r>
              <w:rPr>
                <w:noProof/>
                <w:webHidden/>
              </w:rPr>
              <w:tab/>
            </w:r>
            <w:r>
              <w:rPr>
                <w:noProof/>
                <w:webHidden/>
              </w:rPr>
              <w:fldChar w:fldCharType="begin"/>
            </w:r>
            <w:r>
              <w:rPr>
                <w:noProof/>
                <w:webHidden/>
              </w:rPr>
              <w:instrText xml:space="preserve"> PAGEREF _Toc161848682 \h </w:instrText>
            </w:r>
            <w:r>
              <w:rPr>
                <w:noProof/>
                <w:webHidden/>
              </w:rPr>
            </w:r>
            <w:r>
              <w:rPr>
                <w:noProof/>
                <w:webHidden/>
              </w:rPr>
              <w:fldChar w:fldCharType="separate"/>
            </w:r>
            <w:r>
              <w:rPr>
                <w:noProof/>
                <w:webHidden/>
              </w:rPr>
              <w:t>10</w:t>
            </w:r>
            <w:r>
              <w:rPr>
                <w:noProof/>
                <w:webHidden/>
              </w:rPr>
              <w:fldChar w:fldCharType="end"/>
            </w:r>
          </w:hyperlink>
        </w:p>
        <w:p w14:paraId="2B40C47F" w14:textId="77777777" w:rsidR="004E577F" w:rsidRDefault="004E577F">
          <w:pPr>
            <w:pStyle w:val="Obsah3"/>
            <w:tabs>
              <w:tab w:val="right" w:leader="dot" w:pos="8040"/>
            </w:tabs>
            <w:rPr>
              <w:rFonts w:asciiTheme="minorHAnsi" w:eastAsiaTheme="minorEastAsia" w:hAnsiTheme="minorHAnsi" w:cstheme="minorBidi"/>
              <w:noProof/>
              <w:lang w:eastAsia="cs-CZ"/>
            </w:rPr>
          </w:pPr>
          <w:hyperlink w:anchor="_Toc161848683" w:history="1">
            <w:r w:rsidRPr="009E49D3">
              <w:rPr>
                <w:rStyle w:val="Hypertextovodkaz"/>
                <w:noProof/>
              </w:rPr>
              <w:t>K čemu vlastně sloužily?</w:t>
            </w:r>
            <w:r>
              <w:rPr>
                <w:noProof/>
                <w:webHidden/>
              </w:rPr>
              <w:tab/>
            </w:r>
            <w:r>
              <w:rPr>
                <w:noProof/>
                <w:webHidden/>
              </w:rPr>
              <w:fldChar w:fldCharType="begin"/>
            </w:r>
            <w:r>
              <w:rPr>
                <w:noProof/>
                <w:webHidden/>
              </w:rPr>
              <w:instrText xml:space="preserve"> PAGEREF _Toc161848683 \h </w:instrText>
            </w:r>
            <w:r>
              <w:rPr>
                <w:noProof/>
                <w:webHidden/>
              </w:rPr>
            </w:r>
            <w:r>
              <w:rPr>
                <w:noProof/>
                <w:webHidden/>
              </w:rPr>
              <w:fldChar w:fldCharType="separate"/>
            </w:r>
            <w:r>
              <w:rPr>
                <w:noProof/>
                <w:webHidden/>
              </w:rPr>
              <w:t>11</w:t>
            </w:r>
            <w:r>
              <w:rPr>
                <w:noProof/>
                <w:webHidden/>
              </w:rPr>
              <w:fldChar w:fldCharType="end"/>
            </w:r>
          </w:hyperlink>
        </w:p>
        <w:p w14:paraId="6EBF10D6" w14:textId="77777777" w:rsidR="004E577F" w:rsidRDefault="004E577F">
          <w:pPr>
            <w:pStyle w:val="Obsah2"/>
            <w:tabs>
              <w:tab w:val="right" w:leader="dot" w:pos="8040"/>
            </w:tabs>
            <w:rPr>
              <w:rFonts w:asciiTheme="minorHAnsi" w:eastAsiaTheme="minorEastAsia" w:hAnsiTheme="minorHAnsi" w:cstheme="minorBidi"/>
              <w:noProof/>
              <w:lang w:eastAsia="cs-CZ"/>
            </w:rPr>
          </w:pPr>
          <w:hyperlink w:anchor="_Toc161848684" w:history="1">
            <w:r w:rsidRPr="009E49D3">
              <w:rPr>
                <w:rStyle w:val="Hypertextovodkaz"/>
                <w:noProof/>
              </w:rPr>
              <w:t>Výtvarná stránka expozice: Planoucí útesy a kosti dinosaurů</w:t>
            </w:r>
            <w:r>
              <w:rPr>
                <w:noProof/>
                <w:webHidden/>
              </w:rPr>
              <w:tab/>
            </w:r>
            <w:r>
              <w:rPr>
                <w:noProof/>
                <w:webHidden/>
              </w:rPr>
              <w:fldChar w:fldCharType="begin"/>
            </w:r>
            <w:r>
              <w:rPr>
                <w:noProof/>
                <w:webHidden/>
              </w:rPr>
              <w:instrText xml:space="preserve"> PAGEREF _Toc161848684 \h </w:instrText>
            </w:r>
            <w:r>
              <w:rPr>
                <w:noProof/>
                <w:webHidden/>
              </w:rPr>
            </w:r>
            <w:r>
              <w:rPr>
                <w:noProof/>
                <w:webHidden/>
              </w:rPr>
              <w:fldChar w:fldCharType="separate"/>
            </w:r>
            <w:r>
              <w:rPr>
                <w:noProof/>
                <w:webHidden/>
              </w:rPr>
              <w:t>12</w:t>
            </w:r>
            <w:r>
              <w:rPr>
                <w:noProof/>
                <w:webHidden/>
              </w:rPr>
              <w:fldChar w:fldCharType="end"/>
            </w:r>
          </w:hyperlink>
        </w:p>
        <w:p w14:paraId="32F5D459" w14:textId="77777777" w:rsidR="004E577F" w:rsidRDefault="004E577F">
          <w:pPr>
            <w:pStyle w:val="Obsah3"/>
            <w:tabs>
              <w:tab w:val="right" w:leader="dot" w:pos="8040"/>
            </w:tabs>
            <w:rPr>
              <w:rFonts w:asciiTheme="minorHAnsi" w:eastAsiaTheme="minorEastAsia" w:hAnsiTheme="minorHAnsi" w:cstheme="minorBidi"/>
              <w:noProof/>
              <w:lang w:eastAsia="cs-CZ"/>
            </w:rPr>
          </w:pPr>
          <w:hyperlink w:anchor="_Toc161848685" w:history="1">
            <w:r w:rsidRPr="009E49D3">
              <w:rPr>
                <w:rStyle w:val="Hypertextovodkaz"/>
                <w:noProof/>
              </w:rPr>
              <w:t>Ovce doby křídové a zloděj vajec</w:t>
            </w:r>
            <w:r>
              <w:rPr>
                <w:noProof/>
                <w:webHidden/>
              </w:rPr>
              <w:tab/>
            </w:r>
            <w:r>
              <w:rPr>
                <w:noProof/>
                <w:webHidden/>
              </w:rPr>
              <w:fldChar w:fldCharType="begin"/>
            </w:r>
            <w:r>
              <w:rPr>
                <w:noProof/>
                <w:webHidden/>
              </w:rPr>
              <w:instrText xml:space="preserve"> PAGEREF _Toc161848685 \h </w:instrText>
            </w:r>
            <w:r>
              <w:rPr>
                <w:noProof/>
                <w:webHidden/>
              </w:rPr>
            </w:r>
            <w:r>
              <w:rPr>
                <w:noProof/>
                <w:webHidden/>
              </w:rPr>
              <w:fldChar w:fldCharType="separate"/>
            </w:r>
            <w:r>
              <w:rPr>
                <w:noProof/>
                <w:webHidden/>
              </w:rPr>
              <w:t>12</w:t>
            </w:r>
            <w:r>
              <w:rPr>
                <w:noProof/>
                <w:webHidden/>
              </w:rPr>
              <w:fldChar w:fldCharType="end"/>
            </w:r>
          </w:hyperlink>
        </w:p>
        <w:p w14:paraId="1BE01A19" w14:textId="77777777" w:rsidR="004E577F" w:rsidRDefault="004E577F">
          <w:pPr>
            <w:pStyle w:val="Obsah3"/>
            <w:tabs>
              <w:tab w:val="right" w:leader="dot" w:pos="8040"/>
            </w:tabs>
            <w:rPr>
              <w:rFonts w:asciiTheme="minorHAnsi" w:eastAsiaTheme="minorEastAsia" w:hAnsiTheme="minorHAnsi" w:cstheme="minorBidi"/>
              <w:noProof/>
              <w:lang w:eastAsia="cs-CZ"/>
            </w:rPr>
          </w:pPr>
          <w:hyperlink w:anchor="_Toc161848686" w:history="1">
            <w:r w:rsidRPr="009E49D3">
              <w:rPr>
                <w:rStyle w:val="Hypertextovodkaz"/>
                <w:rFonts w:eastAsia="Georgia"/>
                <w:noProof/>
              </w:rPr>
              <w:t>Zaniklý svět djadochta</w:t>
            </w:r>
            <w:r>
              <w:rPr>
                <w:noProof/>
                <w:webHidden/>
              </w:rPr>
              <w:tab/>
            </w:r>
            <w:r>
              <w:rPr>
                <w:noProof/>
                <w:webHidden/>
              </w:rPr>
              <w:fldChar w:fldCharType="begin"/>
            </w:r>
            <w:r>
              <w:rPr>
                <w:noProof/>
                <w:webHidden/>
              </w:rPr>
              <w:instrText xml:space="preserve"> PAGEREF _Toc161848686 \h </w:instrText>
            </w:r>
            <w:r>
              <w:rPr>
                <w:noProof/>
                <w:webHidden/>
              </w:rPr>
            </w:r>
            <w:r>
              <w:rPr>
                <w:noProof/>
                <w:webHidden/>
              </w:rPr>
              <w:fldChar w:fldCharType="separate"/>
            </w:r>
            <w:r>
              <w:rPr>
                <w:noProof/>
                <w:webHidden/>
              </w:rPr>
              <w:t>13</w:t>
            </w:r>
            <w:r>
              <w:rPr>
                <w:noProof/>
                <w:webHidden/>
              </w:rPr>
              <w:fldChar w:fldCharType="end"/>
            </w:r>
          </w:hyperlink>
        </w:p>
        <w:p w14:paraId="3FAF4DDD" w14:textId="586676C9" w:rsidR="00057A90" w:rsidRPr="00B25DA5" w:rsidRDefault="00B25DA5" w:rsidP="00D90675">
          <w:pPr>
            <w:jc w:val="both"/>
          </w:pPr>
          <w:r>
            <w:rPr>
              <w:b/>
              <w:bCs/>
            </w:rPr>
            <w:fldChar w:fldCharType="end"/>
          </w:r>
        </w:p>
      </w:sdtContent>
    </w:sdt>
    <w:p w14:paraId="2075622E" w14:textId="26C5367F" w:rsidR="00AE6EAA" w:rsidRDefault="00AE6EAA" w:rsidP="00D90675">
      <w:pPr>
        <w:spacing w:after="0" w:line="240" w:lineRule="auto"/>
        <w:jc w:val="both"/>
        <w:rPr>
          <w:rFonts w:eastAsia="Georgia"/>
          <w:b/>
          <w:bCs/>
          <w:sz w:val="26"/>
          <w:szCs w:val="26"/>
        </w:rPr>
      </w:pPr>
    </w:p>
    <w:p w14:paraId="3B399E84" w14:textId="01C58EA2" w:rsidR="002D352A" w:rsidRDefault="00C5506C" w:rsidP="00D90675">
      <w:pPr>
        <w:pStyle w:val="Nadpis2"/>
        <w:jc w:val="both"/>
        <w:rPr>
          <w:rFonts w:eastAsia="Georgia"/>
        </w:rPr>
      </w:pPr>
      <w:bookmarkStart w:id="3" w:name="_Toc161848673"/>
      <w:r>
        <w:rPr>
          <w:rFonts w:eastAsia="Georgia"/>
        </w:rPr>
        <w:lastRenderedPageBreak/>
        <w:t>Kůň Převalského: rodinné stříbro v novém hávu</w:t>
      </w:r>
      <w:bookmarkEnd w:id="3"/>
    </w:p>
    <w:p w14:paraId="69BD6DB6" w14:textId="038A6F6C" w:rsidR="006111A0" w:rsidRPr="006111A0" w:rsidRDefault="006111A0" w:rsidP="00D90675">
      <w:pPr>
        <w:jc w:val="both"/>
        <w:rPr>
          <w:i/>
        </w:rPr>
      </w:pPr>
      <w:r>
        <w:rPr>
          <w:i/>
        </w:rPr>
        <w:t>slovy Barbory Dobiášové</w:t>
      </w:r>
      <w:r w:rsidR="00607401">
        <w:rPr>
          <w:i/>
        </w:rPr>
        <w:t>,</w:t>
      </w:r>
      <w:r w:rsidR="00607401" w:rsidRPr="00607401">
        <w:rPr>
          <w:i/>
        </w:rPr>
        <w:t xml:space="preserve"> </w:t>
      </w:r>
      <w:r w:rsidR="00607401">
        <w:rPr>
          <w:i/>
        </w:rPr>
        <w:t>kurátorky kopytníků Zoo Praha</w:t>
      </w:r>
    </w:p>
    <w:p w14:paraId="3F7C33CB" w14:textId="6B5F4769" w:rsidR="0036248D" w:rsidRPr="00AE6EAA" w:rsidRDefault="00786E93" w:rsidP="00D90675">
      <w:pPr>
        <w:jc w:val="both"/>
        <w:rPr>
          <w:b/>
        </w:rPr>
      </w:pPr>
      <w:r w:rsidRPr="00AE6EAA">
        <w:rPr>
          <w:b/>
        </w:rPr>
        <w:t>Již počtvrté se koně Převalského</w:t>
      </w:r>
      <w:r w:rsidR="00057A90" w:rsidRPr="00AE6EAA">
        <w:rPr>
          <w:b/>
        </w:rPr>
        <w:t xml:space="preserve"> (</w:t>
      </w:r>
      <w:proofErr w:type="spellStart"/>
      <w:r w:rsidR="00057A90" w:rsidRPr="00AE6EAA">
        <w:rPr>
          <w:b/>
          <w:i/>
        </w:rPr>
        <w:t>Equus</w:t>
      </w:r>
      <w:proofErr w:type="spellEnd"/>
      <w:r w:rsidR="00057A90" w:rsidRPr="00AE6EAA">
        <w:rPr>
          <w:b/>
          <w:i/>
        </w:rPr>
        <w:t xml:space="preserve"> </w:t>
      </w:r>
      <w:proofErr w:type="spellStart"/>
      <w:r w:rsidR="00057A90" w:rsidRPr="00AE6EAA">
        <w:rPr>
          <w:b/>
          <w:i/>
        </w:rPr>
        <w:t>przewalskii</w:t>
      </w:r>
      <w:proofErr w:type="spellEnd"/>
      <w:r w:rsidR="00057A90" w:rsidRPr="00AE6EAA">
        <w:rPr>
          <w:b/>
        </w:rPr>
        <w:t>)</w:t>
      </w:r>
      <w:r w:rsidRPr="00AE6EAA">
        <w:rPr>
          <w:b/>
        </w:rPr>
        <w:t xml:space="preserve"> v pražské zoo dočkali nové expozice. Není divu: vždyť jejich chov je pro Zoo Praha vskutku tradiční a na konci dubna to bude již 92 let od jeho zahájení. Každá sebemodernější expozice navíc v průběhu několika málo dekád zastará a začne pokulhávat za pokrokem a zkušenostmi, které se v chovu daného druhu nashromáždily od jejího naplánování a postavení. Taková chvíle nastala v roce 2021 i u koní Převalského a dosavadní ubikace dospěla k završení své existence.</w:t>
      </w:r>
    </w:p>
    <w:p w14:paraId="22D0C721" w14:textId="5C7C460F" w:rsidR="00786E93" w:rsidRDefault="00786E93" w:rsidP="00D90675">
      <w:pPr>
        <w:jc w:val="both"/>
      </w:pPr>
      <w:r>
        <w:t>I přes existenci</w:t>
      </w:r>
      <w:r w:rsidRPr="00786E93">
        <w:t xml:space="preserve"> chovné stanice v Dolním </w:t>
      </w:r>
      <w:proofErr w:type="spellStart"/>
      <w:r w:rsidRPr="00786E93">
        <w:t>Dobřejově</w:t>
      </w:r>
      <w:proofErr w:type="spellEnd"/>
      <w:r w:rsidRPr="00786E93">
        <w:t xml:space="preserve"> a pastevního projektu na Dívčích hradech, který byl na ploše 17,5 hektaru otevřen v roce 2021, mají koně Převalského v zoo své místo. Nová expozice má návštěvníkům mnoho co nabídnout. Stěžejní byly tři hlavní požadavky, kterými jsme </w:t>
      </w:r>
      <w:r w:rsidR="00057A90">
        <w:t>se při jejím navrhování řídili:</w:t>
      </w:r>
    </w:p>
    <w:p w14:paraId="01C88C4D" w14:textId="77777777" w:rsidR="00786E93" w:rsidRDefault="00786E93" w:rsidP="00D90675">
      <w:pPr>
        <w:jc w:val="both"/>
      </w:pPr>
      <w:r w:rsidRPr="00786E93">
        <w:t xml:space="preserve">Prvním z nich je snaha představit koně Převalského návštěvníkům v širším kontextu biotopu středoasijské suché stepi, abychom co nejvíce přiblížili podmínky, v jakých tento druh žije. V tomto duchu je laděna i vegetace rámující expozici, a především doplňkové expozice pouštních koček </w:t>
      </w:r>
      <w:proofErr w:type="spellStart"/>
      <w:r w:rsidRPr="00786E93">
        <w:t>manulů</w:t>
      </w:r>
      <w:proofErr w:type="spellEnd"/>
      <w:r w:rsidRPr="00786E93">
        <w:t xml:space="preserve"> a drobných savců a plazů Mongolska. </w:t>
      </w:r>
    </w:p>
    <w:p w14:paraId="6D7A1428" w14:textId="56A0A545" w:rsidR="00786E93" w:rsidRDefault="00786E93" w:rsidP="00D90675">
      <w:pPr>
        <w:jc w:val="both"/>
      </w:pPr>
      <w:r w:rsidRPr="00786E93">
        <w:t>Druhým předpokladem pro úspěšný projekt nové expozice je nabídnout koním kvalitnější a větší životní prostor a zároveň zajistit, aby mohl návštěvník zvířata dobře pozorovat. Pro tento účel došlo v nové expozici ke spojení tří původních výběhů v dva nové – jeden hlavní pro pobyt chovného stáda a druhý vedlejší, částečně odstíněný, pro zajištění většího soukromí pro nově příchozí koně či pro pobyt hřebce odděleného ze stáda z důvodu managementu chovu. Pro návštěvníky byly zbudovány tři vyhlídky, nabízející různou perspektivu pohledu na kaskádovitý výběh. Stupňovitý svah výběhu člení hrubý p</w:t>
      </w:r>
      <w:r w:rsidR="00700F2F">
        <w:t>ovrch pomocí skalních výchozů a </w:t>
      </w:r>
      <w:r w:rsidRPr="00786E93">
        <w:t xml:space="preserve">dominantnějších balvanů, imitujících terén zvlněné stepi </w:t>
      </w:r>
      <w:proofErr w:type="spellStart"/>
      <w:r w:rsidRPr="00786E93">
        <w:t>džungarské</w:t>
      </w:r>
      <w:proofErr w:type="spellEnd"/>
      <w:r w:rsidRPr="00786E93">
        <w:t xml:space="preserve"> Gobi, přecházející v okolní pohoří. Hrubý povrch s plochami pro obrus je obdobný tomu, čemu jsou divocí koně přizpůsobeni ze svého původního areálu. Jejich kopyta rovnoměrný obrus potřebují, aby nezačala př</w:t>
      </w:r>
      <w:r w:rsidR="00700F2F">
        <w:t>erůstat do nevhodné délky či se </w:t>
      </w:r>
      <w:r w:rsidRPr="00786E93">
        <w:t xml:space="preserve">rozšiřovat, k čemuž dochází </w:t>
      </w:r>
      <w:r>
        <w:t>na měkkém nestabilním podkladu.</w:t>
      </w:r>
    </w:p>
    <w:p w14:paraId="4DB82716" w14:textId="190D071D" w:rsidR="00786E93" w:rsidRDefault="00786E93" w:rsidP="00D90675">
      <w:pPr>
        <w:jc w:val="both"/>
      </w:pPr>
      <w:r w:rsidRPr="00786E93">
        <w:t>Třetím logickým aspektem pak bezpochyby je, aby n</w:t>
      </w:r>
      <w:r w:rsidR="00700F2F">
        <w:t>ové prostory nabídly kvalitní a </w:t>
      </w:r>
      <w:r w:rsidRPr="00786E93">
        <w:t xml:space="preserve">moderní chovatelské zázemí, které umožní bezpečnou práci se zvířaty při všedních </w:t>
      </w:r>
      <w:r w:rsidRPr="00786E93">
        <w:lastRenderedPageBreak/>
        <w:t>i mimořádných situacích. Takovými mohou být například oddělování koní pro transport a jejich nakládání do přepravních boxů, trénink a v neposlední řadě veterinární zákroky. Pro tento účel nabízí chovatelské zázemí pět vzájemně propojitelných boxů s pevným hrazením a možností dálkového 18 sledování pomocí kamer, čtyři venkovní dvorky pro oddělování, samostatný trénink a krátkodobý pobyt koní. V návaznosti na dva výběhy jsou také</w:t>
      </w:r>
      <w:r w:rsidR="00700F2F">
        <w:t xml:space="preserve"> prostory navazujících dvorků a </w:t>
      </w:r>
      <w:r w:rsidRPr="00786E93">
        <w:t>boxů plně oddělitelné a umožňují v případě potřeby fungování dvou skupin koní bez vzájemného kontaktu. Součástí zázemí je také speciální koridor s nášlapnou váhou pro pravidelné vážení zvířat. Jeho součástí je i posuvná stěna k vytvoření koridoru pro snazší naklád</w:t>
      </w:r>
      <w:r>
        <w:t>ání koní do transportních boxů.</w:t>
      </w:r>
    </w:p>
    <w:p w14:paraId="1F597B93" w14:textId="2CC05B3F" w:rsidR="00786E93" w:rsidRDefault="00786E93" w:rsidP="00D90675">
      <w:pPr>
        <w:jc w:val="both"/>
      </w:pPr>
      <w:r w:rsidRPr="00786E93">
        <w:t>Tři hlavní aspekty doplňují a do kontextu zasazují architektonické ztvárnění budovy vycházející z mongolských dřevěných staveb a typického oplocení spolu s tradiční mongolskou jurtou, která je i dnes v zemi s nomádskou tradicí neodmyslitelnou součástí kultury a celoročním obydlím kočujících pasteveckých rodin.</w:t>
      </w:r>
    </w:p>
    <w:p w14:paraId="3CB1C735" w14:textId="11D03994" w:rsidR="002804BA" w:rsidRDefault="002804BA" w:rsidP="00D90675">
      <w:pPr>
        <w:pStyle w:val="Nadpis3"/>
        <w:jc w:val="both"/>
      </w:pPr>
      <w:bookmarkStart w:id="4" w:name="_Toc161848674"/>
      <w:r>
        <w:t>Kdo je kdo mezi koňmi v pražské Gobi?</w:t>
      </w:r>
      <w:bookmarkEnd w:id="4"/>
    </w:p>
    <w:p w14:paraId="5D63D38A" w14:textId="05A81361" w:rsidR="002804BA" w:rsidRDefault="002804BA" w:rsidP="00D90675">
      <w:pPr>
        <w:jc w:val="both"/>
      </w:pPr>
      <w:r>
        <w:t xml:space="preserve">Z Dolního </w:t>
      </w:r>
      <w:proofErr w:type="spellStart"/>
      <w:r>
        <w:t>Dobřejova</w:t>
      </w:r>
      <w:proofErr w:type="spellEnd"/>
      <w:r>
        <w:t xml:space="preserve"> byli do zoo přesunuti celkem tři koně:</w:t>
      </w:r>
    </w:p>
    <w:p w14:paraId="17CC89CB" w14:textId="689113CE" w:rsidR="002804BA" w:rsidRPr="002804BA" w:rsidRDefault="002804BA" w:rsidP="00D90675">
      <w:pPr>
        <w:pStyle w:val="Odstavecseseznamem"/>
        <w:numPr>
          <w:ilvl w:val="0"/>
          <w:numId w:val="15"/>
        </w:numPr>
        <w:spacing w:line="276" w:lineRule="auto"/>
        <w:jc w:val="both"/>
        <w:rPr>
          <w:rFonts w:ascii="Georgia" w:hAnsi="Georgia"/>
        </w:rPr>
      </w:pPr>
      <w:r w:rsidRPr="002804BA">
        <w:rPr>
          <w:rFonts w:ascii="Georgia" w:hAnsi="Georgia"/>
          <w:b/>
        </w:rPr>
        <w:t xml:space="preserve">hřebec </w:t>
      </w:r>
      <w:proofErr w:type="spellStart"/>
      <w:r w:rsidRPr="002804BA">
        <w:rPr>
          <w:rFonts w:ascii="Georgia" w:hAnsi="Georgia"/>
          <w:b/>
        </w:rPr>
        <w:t>Granola</w:t>
      </w:r>
      <w:proofErr w:type="spellEnd"/>
      <w:r>
        <w:rPr>
          <w:rFonts w:ascii="Georgia" w:hAnsi="Georgia"/>
        </w:rPr>
        <w:t xml:space="preserve"> (9 let)</w:t>
      </w:r>
      <w:r w:rsidRPr="002804BA">
        <w:rPr>
          <w:rFonts w:ascii="Georgia" w:hAnsi="Georgia"/>
        </w:rPr>
        <w:t xml:space="preserve"> </w:t>
      </w:r>
      <w:r w:rsidR="00057A90">
        <w:rPr>
          <w:rFonts w:ascii="Georgia" w:hAnsi="Georgia"/>
        </w:rPr>
        <w:t>– Původem je z b</w:t>
      </w:r>
      <w:r w:rsidRPr="002804BA">
        <w:rPr>
          <w:rFonts w:ascii="Georgia" w:hAnsi="Georgia"/>
        </w:rPr>
        <w:t xml:space="preserve">elgického Han </w:t>
      </w:r>
      <w:proofErr w:type="spellStart"/>
      <w:r w:rsidRPr="002804BA">
        <w:rPr>
          <w:rFonts w:ascii="Georgia" w:hAnsi="Georgia"/>
        </w:rPr>
        <w:t>sur</w:t>
      </w:r>
      <w:proofErr w:type="spellEnd"/>
      <w:r w:rsidRPr="002804BA">
        <w:rPr>
          <w:rFonts w:ascii="Georgia" w:hAnsi="Georgia"/>
        </w:rPr>
        <w:t xml:space="preserve"> </w:t>
      </w:r>
      <w:proofErr w:type="spellStart"/>
      <w:r w:rsidRPr="002804BA">
        <w:rPr>
          <w:rFonts w:ascii="Georgia" w:hAnsi="Georgia"/>
        </w:rPr>
        <w:t>Lesse</w:t>
      </w:r>
      <w:proofErr w:type="spellEnd"/>
      <w:r w:rsidRPr="002804BA">
        <w:rPr>
          <w:rFonts w:ascii="Georgia" w:hAnsi="Georgia"/>
        </w:rPr>
        <w:t>, poté působil několik let v</w:t>
      </w:r>
      <w:r w:rsidR="00057A90">
        <w:rPr>
          <w:rFonts w:ascii="Georgia" w:hAnsi="Georgia"/>
        </w:rPr>
        <w:t xml:space="preserve"> Dolním </w:t>
      </w:r>
      <w:proofErr w:type="spellStart"/>
      <w:r w:rsidR="00057A90">
        <w:rPr>
          <w:rFonts w:ascii="Georgia" w:hAnsi="Georgia"/>
        </w:rPr>
        <w:t>Dobřejově</w:t>
      </w:r>
      <w:proofErr w:type="spellEnd"/>
      <w:r w:rsidR="00057A90">
        <w:rPr>
          <w:rFonts w:ascii="Georgia" w:hAnsi="Georgia"/>
        </w:rPr>
        <w:t>. J</w:t>
      </w:r>
      <w:r w:rsidRPr="002804BA">
        <w:rPr>
          <w:rFonts w:ascii="Georgia" w:hAnsi="Georgia"/>
        </w:rPr>
        <w:t>e otcem p</w:t>
      </w:r>
      <w:r>
        <w:rPr>
          <w:rFonts w:ascii="Georgia" w:hAnsi="Georgia"/>
        </w:rPr>
        <w:t xml:space="preserve">osledního hříběte </w:t>
      </w:r>
      <w:r w:rsidR="00057A90">
        <w:rPr>
          <w:rFonts w:ascii="Georgia" w:hAnsi="Georgia"/>
        </w:rPr>
        <w:t xml:space="preserve">narozeného v chovu Zoo Praha, bezmála roční </w:t>
      </w:r>
      <w:r>
        <w:rPr>
          <w:rFonts w:ascii="Georgia" w:hAnsi="Georgia"/>
        </w:rPr>
        <w:t>Barunky</w:t>
      </w:r>
      <w:r w:rsidR="00057A90">
        <w:rPr>
          <w:rFonts w:ascii="Georgia" w:hAnsi="Georgia"/>
        </w:rPr>
        <w:t>.</w:t>
      </w:r>
    </w:p>
    <w:p w14:paraId="1BC886F0" w14:textId="2279560D" w:rsidR="002804BA" w:rsidRPr="002804BA" w:rsidRDefault="002804BA" w:rsidP="00D90675">
      <w:pPr>
        <w:pStyle w:val="Odstavecseseznamem"/>
        <w:numPr>
          <w:ilvl w:val="0"/>
          <w:numId w:val="15"/>
        </w:numPr>
        <w:spacing w:line="276" w:lineRule="auto"/>
        <w:jc w:val="both"/>
        <w:rPr>
          <w:rFonts w:ascii="Georgia" w:hAnsi="Georgia"/>
        </w:rPr>
      </w:pPr>
      <w:r w:rsidRPr="002804BA">
        <w:rPr>
          <w:rFonts w:ascii="Georgia" w:hAnsi="Georgia"/>
          <w:b/>
        </w:rPr>
        <w:t>klisna Victorie II</w:t>
      </w:r>
      <w:r>
        <w:rPr>
          <w:rFonts w:ascii="Georgia" w:hAnsi="Georgia"/>
        </w:rPr>
        <w:t xml:space="preserve"> (</w:t>
      </w:r>
      <w:r w:rsidRPr="002804BA">
        <w:rPr>
          <w:rFonts w:ascii="Georgia" w:hAnsi="Georgia"/>
        </w:rPr>
        <w:t>7 let</w:t>
      </w:r>
      <w:r>
        <w:rPr>
          <w:rFonts w:ascii="Georgia" w:hAnsi="Georgia"/>
        </w:rPr>
        <w:t>) – Narozená v Dolním</w:t>
      </w:r>
      <w:r w:rsidRPr="002804BA">
        <w:rPr>
          <w:rFonts w:ascii="Georgia" w:hAnsi="Georgia"/>
        </w:rPr>
        <w:t xml:space="preserve"> </w:t>
      </w:r>
      <w:proofErr w:type="spellStart"/>
      <w:r w:rsidRPr="002804BA">
        <w:rPr>
          <w:rFonts w:ascii="Georgia" w:hAnsi="Georgia"/>
        </w:rPr>
        <w:t>Dobřejově</w:t>
      </w:r>
      <w:proofErr w:type="spellEnd"/>
      <w:r w:rsidRPr="002804BA">
        <w:rPr>
          <w:rFonts w:ascii="Georgia" w:hAnsi="Georgia"/>
        </w:rPr>
        <w:t xml:space="preserve"> jako</w:t>
      </w:r>
      <w:r>
        <w:rPr>
          <w:rFonts w:ascii="Georgia" w:hAnsi="Georgia"/>
        </w:rPr>
        <w:t xml:space="preserve"> 235. přírůstek pražského chovu. Již měla jedno</w:t>
      </w:r>
      <w:r w:rsidRPr="002804BA">
        <w:rPr>
          <w:rFonts w:ascii="Georgia" w:hAnsi="Georgia"/>
        </w:rPr>
        <w:t xml:space="preserve"> hříbě v př</w:t>
      </w:r>
      <w:r>
        <w:rPr>
          <w:rFonts w:ascii="Georgia" w:hAnsi="Georgia"/>
        </w:rPr>
        <w:t>edchozích letech.</w:t>
      </w:r>
    </w:p>
    <w:p w14:paraId="4FF1CE8D" w14:textId="7D6E7D19" w:rsidR="002804BA" w:rsidRDefault="002804BA" w:rsidP="00D90675">
      <w:pPr>
        <w:pStyle w:val="Odstavecseseznamem"/>
        <w:numPr>
          <w:ilvl w:val="0"/>
          <w:numId w:val="15"/>
        </w:numPr>
        <w:spacing w:line="276" w:lineRule="auto"/>
        <w:jc w:val="both"/>
        <w:rPr>
          <w:rFonts w:ascii="Georgia" w:hAnsi="Georgia"/>
        </w:rPr>
      </w:pPr>
      <w:r w:rsidRPr="002804BA">
        <w:rPr>
          <w:rFonts w:ascii="Georgia" w:hAnsi="Georgia"/>
          <w:b/>
        </w:rPr>
        <w:t xml:space="preserve">klisna </w:t>
      </w:r>
      <w:proofErr w:type="spellStart"/>
      <w:r w:rsidRPr="002804BA">
        <w:rPr>
          <w:rFonts w:ascii="Georgia" w:hAnsi="Georgia"/>
          <w:b/>
        </w:rPr>
        <w:t>Konni</w:t>
      </w:r>
      <w:proofErr w:type="spellEnd"/>
      <w:r>
        <w:rPr>
          <w:rFonts w:ascii="Georgia" w:hAnsi="Georgia"/>
        </w:rPr>
        <w:t xml:space="preserve"> (</w:t>
      </w:r>
      <w:r w:rsidRPr="002804BA">
        <w:rPr>
          <w:rFonts w:ascii="Georgia" w:hAnsi="Georgia"/>
        </w:rPr>
        <w:t>10 let</w:t>
      </w:r>
      <w:r>
        <w:rPr>
          <w:rFonts w:ascii="Georgia" w:hAnsi="Georgia"/>
        </w:rPr>
        <w:t>) – P</w:t>
      </w:r>
      <w:r w:rsidRPr="002804BA">
        <w:rPr>
          <w:rFonts w:ascii="Georgia" w:hAnsi="Georgia"/>
        </w:rPr>
        <w:t xml:space="preserve">ochází z </w:t>
      </w:r>
      <w:proofErr w:type="spellStart"/>
      <w:r w:rsidRPr="002804BA">
        <w:rPr>
          <w:rFonts w:ascii="Georgia" w:hAnsi="Georgia"/>
        </w:rPr>
        <w:t>Tierpa</w:t>
      </w:r>
      <w:r>
        <w:rPr>
          <w:rFonts w:ascii="Georgia" w:hAnsi="Georgia"/>
        </w:rPr>
        <w:t>rku</w:t>
      </w:r>
      <w:proofErr w:type="spellEnd"/>
      <w:r>
        <w:rPr>
          <w:rFonts w:ascii="Georgia" w:hAnsi="Georgia"/>
        </w:rPr>
        <w:t xml:space="preserve"> Berlín. Od roku 2016 byla v</w:t>
      </w:r>
      <w:r w:rsidR="00700F2F">
        <w:rPr>
          <w:rFonts w:ascii="Georgia" w:hAnsi="Georgia"/>
        </w:rPr>
        <w:t> </w:t>
      </w:r>
      <w:r w:rsidRPr="002804BA">
        <w:rPr>
          <w:rFonts w:ascii="Georgia" w:hAnsi="Georgia"/>
        </w:rPr>
        <w:t xml:space="preserve">Dolním </w:t>
      </w:r>
      <w:proofErr w:type="spellStart"/>
      <w:r w:rsidRPr="002804BA">
        <w:rPr>
          <w:rFonts w:ascii="Georgia" w:hAnsi="Georgia"/>
        </w:rPr>
        <w:t>Dobřejově</w:t>
      </w:r>
      <w:proofErr w:type="spellEnd"/>
      <w:r w:rsidRPr="002804BA">
        <w:rPr>
          <w:rFonts w:ascii="Georgia" w:hAnsi="Georgia"/>
        </w:rPr>
        <w:t xml:space="preserve">, u nás se zatím nemnožila </w:t>
      </w:r>
      <w:r>
        <w:rPr>
          <w:rFonts w:ascii="Georgia" w:hAnsi="Georgia"/>
        </w:rPr>
        <w:t>a nyní má první šanci</w:t>
      </w:r>
      <w:r w:rsidRPr="002804BA">
        <w:rPr>
          <w:rFonts w:ascii="Georgia" w:hAnsi="Georgia"/>
        </w:rPr>
        <w:t xml:space="preserve"> zapojit </w:t>
      </w:r>
      <w:r>
        <w:rPr>
          <w:rFonts w:ascii="Georgia" w:hAnsi="Georgia"/>
        </w:rPr>
        <w:t xml:space="preserve">se </w:t>
      </w:r>
      <w:r w:rsidRPr="002804BA">
        <w:rPr>
          <w:rFonts w:ascii="Georgia" w:hAnsi="Georgia"/>
        </w:rPr>
        <w:t>do chovu</w:t>
      </w:r>
      <w:r>
        <w:rPr>
          <w:rFonts w:ascii="Georgia" w:hAnsi="Georgia"/>
        </w:rPr>
        <w:t>.</w:t>
      </w:r>
    </w:p>
    <w:p w14:paraId="37A0D81C" w14:textId="77777777" w:rsidR="002804BA" w:rsidRPr="002804BA" w:rsidRDefault="002804BA" w:rsidP="00D90675">
      <w:pPr>
        <w:pStyle w:val="Odstavecseseznamem"/>
        <w:spacing w:line="276" w:lineRule="auto"/>
        <w:jc w:val="both"/>
        <w:rPr>
          <w:rFonts w:ascii="Georgia" w:hAnsi="Georgia"/>
        </w:rPr>
      </w:pPr>
    </w:p>
    <w:p w14:paraId="0F0441AA" w14:textId="77777777" w:rsidR="002804BA" w:rsidRDefault="002804BA" w:rsidP="00D90675">
      <w:pPr>
        <w:jc w:val="both"/>
      </w:pPr>
      <w:r>
        <w:t>Z Dívčích hradů byla přesunuta:</w:t>
      </w:r>
    </w:p>
    <w:p w14:paraId="7C3DA66C" w14:textId="04F70155" w:rsidR="002804BA" w:rsidRDefault="002804BA" w:rsidP="00D90675">
      <w:pPr>
        <w:pStyle w:val="Odstavecseseznamem"/>
        <w:numPr>
          <w:ilvl w:val="0"/>
          <w:numId w:val="16"/>
        </w:numPr>
        <w:spacing w:line="276" w:lineRule="auto"/>
        <w:jc w:val="both"/>
        <w:rPr>
          <w:rFonts w:ascii="Georgia" w:hAnsi="Georgia"/>
        </w:rPr>
      </w:pPr>
      <w:r w:rsidRPr="00057A90">
        <w:rPr>
          <w:rFonts w:ascii="Georgia" w:hAnsi="Georgia"/>
          <w:b/>
        </w:rPr>
        <w:t xml:space="preserve">klisna </w:t>
      </w:r>
      <w:proofErr w:type="spellStart"/>
      <w:r w:rsidRPr="00057A90">
        <w:rPr>
          <w:rFonts w:ascii="Georgia" w:hAnsi="Georgia"/>
          <w:b/>
        </w:rPr>
        <w:t>Xicara</w:t>
      </w:r>
      <w:proofErr w:type="spellEnd"/>
      <w:r>
        <w:rPr>
          <w:rFonts w:ascii="Georgia" w:hAnsi="Georgia"/>
        </w:rPr>
        <w:t xml:space="preserve"> (5 let) – Narozená jako 238. přírůstek pr</w:t>
      </w:r>
      <w:r w:rsidRPr="002804BA">
        <w:rPr>
          <w:rFonts w:ascii="Georgia" w:hAnsi="Georgia"/>
        </w:rPr>
        <w:t>ažského chovu přímo v</w:t>
      </w:r>
      <w:r>
        <w:rPr>
          <w:rFonts w:ascii="Georgia" w:hAnsi="Georgia"/>
        </w:rPr>
        <w:t> </w:t>
      </w:r>
      <w:r w:rsidRPr="002804BA">
        <w:rPr>
          <w:rFonts w:ascii="Georgia" w:hAnsi="Georgia"/>
        </w:rPr>
        <w:t>Zoo</w:t>
      </w:r>
      <w:r>
        <w:rPr>
          <w:rFonts w:ascii="Georgia" w:hAnsi="Georgia"/>
        </w:rPr>
        <w:t xml:space="preserve"> Praha. D</w:t>
      </w:r>
      <w:r w:rsidRPr="002804BA">
        <w:rPr>
          <w:rFonts w:ascii="Georgia" w:hAnsi="Georgia"/>
        </w:rPr>
        <w:t>osud neměla h</w:t>
      </w:r>
      <w:r w:rsidR="00057A90">
        <w:rPr>
          <w:rFonts w:ascii="Georgia" w:hAnsi="Georgia"/>
        </w:rPr>
        <w:t>říbě. J</w:t>
      </w:r>
      <w:r w:rsidRPr="002804BA">
        <w:rPr>
          <w:rFonts w:ascii="Georgia" w:hAnsi="Georgia"/>
        </w:rPr>
        <w:t xml:space="preserve">edná se </w:t>
      </w:r>
      <w:r w:rsidR="00057A90">
        <w:rPr>
          <w:rFonts w:ascii="Georgia" w:hAnsi="Georgia"/>
        </w:rPr>
        <w:t xml:space="preserve">o geneticky velmi cennou klisnu, </w:t>
      </w:r>
      <w:r w:rsidRPr="002804BA">
        <w:rPr>
          <w:rFonts w:ascii="Georgia" w:hAnsi="Georgia"/>
        </w:rPr>
        <w:t xml:space="preserve">a proto </w:t>
      </w:r>
      <w:r w:rsidR="00057A90">
        <w:rPr>
          <w:rFonts w:ascii="Georgia" w:hAnsi="Georgia"/>
        </w:rPr>
        <w:t>byla přesunuta do zoo k chovu.</w:t>
      </w:r>
    </w:p>
    <w:p w14:paraId="6B9EA1BA" w14:textId="77777777" w:rsidR="00057A90" w:rsidRPr="002804BA" w:rsidRDefault="00057A90" w:rsidP="00D90675">
      <w:pPr>
        <w:pStyle w:val="Odstavecseseznamem"/>
        <w:spacing w:line="276" w:lineRule="auto"/>
        <w:jc w:val="both"/>
        <w:rPr>
          <w:rFonts w:ascii="Georgia" w:hAnsi="Georgia"/>
        </w:rPr>
      </w:pPr>
    </w:p>
    <w:p w14:paraId="52113095" w14:textId="77777777" w:rsidR="00D90675" w:rsidRDefault="00D90675" w:rsidP="00D90675">
      <w:pPr>
        <w:spacing w:after="0" w:line="240" w:lineRule="auto"/>
        <w:jc w:val="both"/>
        <w:rPr>
          <w:rFonts w:eastAsia="Times New Roman"/>
          <w:b/>
          <w:bCs/>
          <w:sz w:val="26"/>
          <w:szCs w:val="26"/>
        </w:rPr>
      </w:pPr>
      <w:r>
        <w:br w:type="page"/>
      </w:r>
    </w:p>
    <w:p w14:paraId="6A795B12" w14:textId="6FF00A76" w:rsidR="00786E93" w:rsidRDefault="00786E93" w:rsidP="00D90675">
      <w:pPr>
        <w:pStyle w:val="Nadpis2"/>
        <w:jc w:val="both"/>
      </w:pPr>
      <w:bookmarkStart w:id="5" w:name="_Toc161848675"/>
      <w:r>
        <w:lastRenderedPageBreak/>
        <w:t>Manul: n</w:t>
      </w:r>
      <w:r w:rsidR="00747117">
        <w:t>ejmrzutější kočka</w:t>
      </w:r>
      <w:r w:rsidR="002804BA">
        <w:t xml:space="preserve"> světa</w:t>
      </w:r>
      <w:bookmarkEnd w:id="5"/>
    </w:p>
    <w:p w14:paraId="3BF03192" w14:textId="4A62E8E2" w:rsidR="006111A0" w:rsidRPr="006111A0" w:rsidRDefault="00747117" w:rsidP="00D90675">
      <w:pPr>
        <w:jc w:val="both"/>
        <w:rPr>
          <w:i/>
        </w:rPr>
      </w:pPr>
      <w:r>
        <w:rPr>
          <w:i/>
        </w:rPr>
        <w:t>slovy RNDr. Pavla Brandla, Ph.D.</w:t>
      </w:r>
      <w:r w:rsidRPr="00607401">
        <w:rPr>
          <w:i/>
        </w:rPr>
        <w:t xml:space="preserve"> </w:t>
      </w:r>
      <w:r>
        <w:rPr>
          <w:i/>
        </w:rPr>
        <w:t>kurátora savců Zoo Praha</w:t>
      </w:r>
    </w:p>
    <w:p w14:paraId="5BFC82BA" w14:textId="77777777" w:rsidR="00057A90" w:rsidRPr="006111A0" w:rsidRDefault="00057A90" w:rsidP="00D90675">
      <w:pPr>
        <w:jc w:val="both"/>
        <w:rPr>
          <w:b/>
        </w:rPr>
      </w:pPr>
      <w:r w:rsidRPr="006111A0">
        <w:rPr>
          <w:b/>
        </w:rPr>
        <w:t>Tahle kočka klame tělem, protože je menší, než vypadá. Ke svému životu ale potřebuje překvapivě rozsáhlé areály. Ráda zimuje ve svištích norách a snese tuhé mrazy i velká vedra. Protože jsou její největší populace v Mongolsku, stala se součástí naší nové expozice Gobi, která napodobuje právě mongolskou step.</w:t>
      </w:r>
    </w:p>
    <w:p w14:paraId="12FABD19" w14:textId="1AAE5C6A" w:rsidR="00057A90" w:rsidRDefault="00057A90" w:rsidP="00D90675">
      <w:pPr>
        <w:jc w:val="both"/>
      </w:pPr>
      <w:r w:rsidRPr="00B25DA5">
        <w:rPr>
          <w:b/>
        </w:rPr>
        <w:t xml:space="preserve">Manul </w:t>
      </w:r>
      <w:r w:rsidR="00B25DA5" w:rsidRPr="00B25DA5">
        <w:rPr>
          <w:b/>
        </w:rPr>
        <w:t>(</w:t>
      </w:r>
      <w:proofErr w:type="spellStart"/>
      <w:r w:rsidR="00B25DA5" w:rsidRPr="00B25DA5">
        <w:rPr>
          <w:b/>
          <w:i/>
        </w:rPr>
        <w:t>Otocolobus</w:t>
      </w:r>
      <w:proofErr w:type="spellEnd"/>
      <w:r w:rsidR="00B25DA5" w:rsidRPr="00B25DA5">
        <w:rPr>
          <w:b/>
          <w:i/>
        </w:rPr>
        <w:t xml:space="preserve"> </w:t>
      </w:r>
      <w:proofErr w:type="spellStart"/>
      <w:r w:rsidR="00B25DA5" w:rsidRPr="00B25DA5">
        <w:rPr>
          <w:b/>
          <w:i/>
        </w:rPr>
        <w:t>manul</w:t>
      </w:r>
      <w:proofErr w:type="spellEnd"/>
      <w:r w:rsidR="00B25DA5" w:rsidRPr="00B25DA5">
        <w:rPr>
          <w:b/>
        </w:rPr>
        <w:t>)</w:t>
      </w:r>
      <w:r w:rsidR="00B25DA5">
        <w:rPr>
          <w:i/>
        </w:rPr>
        <w:t xml:space="preserve"> </w:t>
      </w:r>
      <w:r w:rsidRPr="00B25DA5">
        <w:rPr>
          <w:i/>
        </w:rPr>
        <w:t>je</w:t>
      </w:r>
      <w:r w:rsidRPr="00057A90">
        <w:t xml:space="preserve"> charakteristickou stepní kočkou ze střední Asie. Ačkoli se zdá veliký, váží ve skutečnosti pouhých 2,5–5 kilogramů, není tedy větší než kočka domácí. Dojem velikosti vyvolává bohatá dlouhá srst, která pokrývá tělo až po špičku silného ocasu. Typický vzhled doplňují krátké nohy a široký, plochý obličej. Barva srsti pomáhá </w:t>
      </w:r>
      <w:proofErr w:type="spellStart"/>
      <w:r w:rsidRPr="00057A90">
        <w:t>manulovi</w:t>
      </w:r>
      <w:proofErr w:type="spellEnd"/>
      <w:r w:rsidRPr="00057A90">
        <w:t xml:space="preserve"> splývat s jeho přirozeným prostředím. V jeho výběru je tento tvor značný specialista. Ačkoli je </w:t>
      </w:r>
      <w:r w:rsidR="00700F2F">
        <w:t>znám jako druh stepí (typicky s </w:t>
      </w:r>
      <w:r w:rsidRPr="00057A90">
        <w:t>porosty kostřav, kavylů, pelyňků a drobných keřů), polopouští a horských pustin, vybírá si v jejich rámci vždy skalnaté prostředí, nejrad</w:t>
      </w:r>
      <w:r w:rsidR="00700F2F">
        <w:t>ěji v sousedství roklí, strží a </w:t>
      </w:r>
      <w:r w:rsidRPr="00057A90">
        <w:t>svahů. Dělá to zřejmě proto, že v takovém biotopu je nejlépe chráněn proti svým přirozeným nepřátelům – liškám, vlkům či velkým dravým ptákům.</w:t>
      </w:r>
    </w:p>
    <w:p w14:paraId="29F0148A" w14:textId="5528C3B4" w:rsidR="00057A90" w:rsidRDefault="00057A90" w:rsidP="00D90675">
      <w:pPr>
        <w:pStyle w:val="Nadpis3"/>
        <w:jc w:val="both"/>
      </w:pPr>
      <w:bookmarkStart w:id="6" w:name="_Toc161848676"/>
      <w:r>
        <w:t>Zima nevadí, sníh ano</w:t>
      </w:r>
      <w:bookmarkEnd w:id="6"/>
    </w:p>
    <w:p w14:paraId="5606DABF" w14:textId="1B1CEB70" w:rsidR="00057A90" w:rsidRDefault="00057A90" w:rsidP="00D90675">
      <w:pPr>
        <w:jc w:val="both"/>
      </w:pPr>
      <w:r>
        <w:t xml:space="preserve">Z </w:t>
      </w:r>
      <w:proofErr w:type="spellStart"/>
      <w:r>
        <w:t>manulova</w:t>
      </w:r>
      <w:proofErr w:type="spellEnd"/>
      <w:r>
        <w:t xml:space="preserve"> pohledu je v takovém prostředí důleži</w:t>
      </w:r>
      <w:r w:rsidR="00700F2F">
        <w:t>tý ještě jeden zásadní aspekt – </w:t>
      </w:r>
      <w:r>
        <w:t xml:space="preserve">přítomnost nor svišťů, které mu slouží jako úkryty, stejně jako pukliny a štěrbiny mezi skalami. Nory svišťů ale mají lepší </w:t>
      </w:r>
      <w:proofErr w:type="spellStart"/>
      <w:r>
        <w:t>termoizolační</w:t>
      </w:r>
      <w:proofErr w:type="spellEnd"/>
      <w:r>
        <w:t xml:space="preserve"> vlastnosti, a tak je </w:t>
      </w:r>
      <w:proofErr w:type="spellStart"/>
      <w:r>
        <w:t>manulové</w:t>
      </w:r>
      <w:proofErr w:type="spellEnd"/>
      <w:r>
        <w:t xml:space="preserve"> využívají jako pr</w:t>
      </w:r>
      <w:r w:rsidR="00700F2F">
        <w:t>akticky výlučný typ obydlí v zimě</w:t>
      </w:r>
      <w:r>
        <w:t xml:space="preserve">. V zimním období snesou pokles venkovních teplot až </w:t>
      </w:r>
      <w:proofErr w:type="gramStart"/>
      <w:r>
        <w:t>pod</w:t>
      </w:r>
      <w:proofErr w:type="gramEnd"/>
      <w:r>
        <w:t xml:space="preserve"> –</w:t>
      </w:r>
      <w:proofErr w:type="gramStart"/>
      <w:r>
        <w:t>40</w:t>
      </w:r>
      <w:proofErr w:type="gramEnd"/>
      <w:r>
        <w:t xml:space="preserve"> stupňů Celsia, v létě naopak nárůst teplot až téměř na +40 stupňů Celsia. Rozpětí, ve kterých jsou schopni přežít, tak dosahuje 80 stupňů. Důležité je, aby prostředí bylo suché</w:t>
      </w:r>
      <w:r w:rsidR="00700F2F">
        <w:t xml:space="preserve"> a nebylo v něm příliš sněhu. S </w:t>
      </w:r>
      <w:r>
        <w:t>p</w:t>
      </w:r>
      <w:r w:rsidR="00D90675">
        <w:t>okrývkou vyšší než 10 cm</w:t>
      </w:r>
      <w:r>
        <w:t xml:space="preserve"> s</w:t>
      </w:r>
      <w:r w:rsidR="00700F2F">
        <w:t xml:space="preserve">e </w:t>
      </w:r>
      <w:proofErr w:type="spellStart"/>
      <w:r w:rsidR="00700F2F">
        <w:t>manul</w:t>
      </w:r>
      <w:proofErr w:type="spellEnd"/>
      <w:r w:rsidR="00700F2F">
        <w:t xml:space="preserve"> těžce</w:t>
      </w:r>
      <w:r w:rsidR="00D90675">
        <w:t xml:space="preserve"> vyrovnává</w:t>
      </w:r>
      <w:r w:rsidR="00700F2F">
        <w:t xml:space="preserve"> –</w:t>
      </w:r>
      <w:r>
        <w:t xml:space="preserve"> </w:t>
      </w:r>
      <w:r w:rsidR="00700F2F">
        <w:t xml:space="preserve">špatně se </w:t>
      </w:r>
      <w:r>
        <w:t>mu na ní pohybuje.</w:t>
      </w:r>
    </w:p>
    <w:p w14:paraId="7A73DE78" w14:textId="1DD615FE" w:rsidR="00057A90" w:rsidRDefault="00057A90" w:rsidP="00D90675">
      <w:pPr>
        <w:jc w:val="both"/>
      </w:pPr>
      <w:r>
        <w:t xml:space="preserve">Další podstatný prvek </w:t>
      </w:r>
      <w:proofErr w:type="spellStart"/>
      <w:r>
        <w:t>manulova</w:t>
      </w:r>
      <w:proofErr w:type="spellEnd"/>
      <w:r>
        <w:t xml:space="preserve"> živobytí představuje jeho kořist. Loví ji plížením, kdy spoléhá na svou barevnou kamufláž, číháním,</w:t>
      </w:r>
      <w:r w:rsidR="00700F2F">
        <w:t xml:space="preserve"> což je hlavní lovecký způsob v </w:t>
      </w:r>
      <w:r>
        <w:t xml:space="preserve">zimě, anebo plašením při probíhání porostem trav v létě. </w:t>
      </w:r>
      <w:r w:rsidR="00700F2F">
        <w:t xml:space="preserve">Jeho hlavní kořistí jsou </w:t>
      </w:r>
      <w:r>
        <w:t xml:space="preserve">malí savci – denní drobní hlodavci a </w:t>
      </w:r>
      <w:proofErr w:type="spellStart"/>
      <w:r>
        <w:t>pišťuchy</w:t>
      </w:r>
      <w:proofErr w:type="spellEnd"/>
      <w:r>
        <w:t xml:space="preserve">, které jsou důležité zejména proto, že jsou výrazně větší než hlodavci, a </w:t>
      </w:r>
      <w:proofErr w:type="spellStart"/>
      <w:r>
        <w:t>manul</w:t>
      </w:r>
      <w:proofErr w:type="spellEnd"/>
      <w:r>
        <w:t xml:space="preserve"> tak</w:t>
      </w:r>
      <w:r w:rsidR="00700F2F">
        <w:t xml:space="preserve"> na jeden úlovek spotřebuje míň</w:t>
      </w:r>
      <w:r>
        <w:t xml:space="preserve"> energie.</w:t>
      </w:r>
    </w:p>
    <w:p w14:paraId="5A0DE818" w14:textId="77777777" w:rsidR="00057A90" w:rsidRDefault="00057A90" w:rsidP="00D90675">
      <w:pPr>
        <w:jc w:val="both"/>
      </w:pPr>
      <w:r>
        <w:t xml:space="preserve">Kromě lovu potravy se většina života tohoto tvora odehrává v úkrytech, ve kterých se </w:t>
      </w:r>
      <w:proofErr w:type="spellStart"/>
      <w:r>
        <w:t>manulové</w:t>
      </w:r>
      <w:proofErr w:type="spellEnd"/>
      <w:r>
        <w:t xml:space="preserve"> i páří. Samice si pak s oblibou k odchovu koťat vybírají takové opuštěné </w:t>
      </w:r>
      <w:r>
        <w:lastRenderedPageBreak/>
        <w:t>nory svišťů, které mají více vchodů a východů, jako ochranu proti predátorům. Rodí jednou ročně vrh koťat, ve kterém může být až šest či osm mláďat. Ta se osamostatní ještě před dosažením jednoho roku věku.</w:t>
      </w:r>
    </w:p>
    <w:p w14:paraId="067B28D0" w14:textId="628DB683" w:rsidR="00057A90" w:rsidRDefault="00057A90" w:rsidP="00D90675">
      <w:pPr>
        <w:jc w:val="both"/>
      </w:pPr>
      <w:r>
        <w:t xml:space="preserve">Areál </w:t>
      </w:r>
      <w:proofErr w:type="spellStart"/>
      <w:r>
        <w:t>manula</w:t>
      </w:r>
      <w:proofErr w:type="spellEnd"/>
      <w:r>
        <w:t xml:space="preserve"> je rozsáhlý, od Kaspického moře po Čínu, na sever po jih sibiřského Ruska. Největší populace jsou však v Mongolsku a Tibetu. Přestože zatím není zařazen mezi vyloženě ohrožené druhy, je trend vývoje řady jeho populací negativní a na západě svého výskytu je již pravděpodobně vyhuben. K jeho ohrožení přispívá jak přímý lov, i když jeho kožešina nepatří mezi vyhledávané a mezinárodní obchod s ní prakticky zanikl už před čtyřiceti lety. Hlavním důvodem je ale degradace prostředí a ničení jeho potravních zdrojů při velkoplošných zásazích proti svišťům a </w:t>
      </w:r>
      <w:proofErr w:type="spellStart"/>
      <w:r>
        <w:t>pišťuchám</w:t>
      </w:r>
      <w:proofErr w:type="spellEnd"/>
      <w:r>
        <w:t xml:space="preserve">. Na svou velikost mají </w:t>
      </w:r>
      <w:proofErr w:type="spellStart"/>
      <w:r>
        <w:t>manuli</w:t>
      </w:r>
      <w:proofErr w:type="spellEnd"/>
      <w:r>
        <w:t xml:space="preserve"> překvapivě rozsáhlá teritoria a pro jejich účinnou ochranu jsou tak nezbytná skutečně velkoplošná chráněná území.</w:t>
      </w:r>
    </w:p>
    <w:p w14:paraId="2EF6E3CB" w14:textId="4E0CF914" w:rsidR="00057A90" w:rsidRDefault="00057A90" w:rsidP="00D90675">
      <w:pPr>
        <w:pStyle w:val="Nadpis3"/>
        <w:jc w:val="both"/>
      </w:pPr>
      <w:bookmarkStart w:id="7" w:name="_Toc161848677"/>
      <w:proofErr w:type="spellStart"/>
      <w:r>
        <w:t>Manulové</w:t>
      </w:r>
      <w:proofErr w:type="spellEnd"/>
      <w:r>
        <w:t xml:space="preserve"> v</w:t>
      </w:r>
      <w:r w:rsidR="006111A0">
        <w:t xml:space="preserve"> historii </w:t>
      </w:r>
      <w:r>
        <w:t>Zoo Praha aneb Odchovat mláďata je nesnadné</w:t>
      </w:r>
      <w:bookmarkEnd w:id="7"/>
    </w:p>
    <w:p w14:paraId="166D05D9" w14:textId="381D9F23" w:rsidR="00057A90" w:rsidRDefault="00057A90" w:rsidP="00D90675">
      <w:pPr>
        <w:jc w:val="both"/>
      </w:pPr>
      <w:r>
        <w:t>Tento druh byl v pražské zoo již od padesátých let, konkrétně od roku 1951. Vzhledem ke strategické poloze přes naši zoo pu</w:t>
      </w:r>
      <w:r w:rsidR="007F0CF5">
        <w:t xml:space="preserve">tovala řada </w:t>
      </w:r>
      <w:proofErr w:type="spellStart"/>
      <w:r w:rsidR="007F0CF5">
        <w:t>manulů</w:t>
      </w:r>
      <w:proofErr w:type="spellEnd"/>
      <w:r w:rsidR="007F0CF5">
        <w:t xml:space="preserve"> dovážených z </w:t>
      </w:r>
      <w:r>
        <w:t xml:space="preserve">Ruska do Evropy a již v padesátých letech se zde narodila první mláďata. Žádné se však v minulém století nepodařilo odchovat. Možná v tom sehrála roli i extrémní citlivost </w:t>
      </w:r>
      <w:proofErr w:type="spellStart"/>
      <w:r>
        <w:t>manulích</w:t>
      </w:r>
      <w:proofErr w:type="spellEnd"/>
      <w:r>
        <w:t xml:space="preserve"> mláďat na toxoplazmózu.</w:t>
      </w:r>
    </w:p>
    <w:p w14:paraId="03A452F0" w14:textId="6314D497" w:rsidR="00057A90" w:rsidRDefault="00057A90" w:rsidP="00D90675">
      <w:pPr>
        <w:jc w:val="both"/>
      </w:pPr>
      <w:r>
        <w:t xml:space="preserve">Tuto chorobu přenášejí hlodavci, finálním hostitelem je v našich podmínkách kočka domácí. </w:t>
      </w:r>
      <w:proofErr w:type="spellStart"/>
      <w:r>
        <w:t>Manuli</w:t>
      </w:r>
      <w:proofErr w:type="spellEnd"/>
      <w:r>
        <w:t xml:space="preserve"> s toxoplazmózou nemají z přírody zkušenost, a pro jejich imunitní systém je proto často fatální. Přesvědčili jsme se o tom i u mláďat, která se narodila v roce 2003. Otcem byl náš poslední samec, kterého </w:t>
      </w:r>
      <w:r w:rsidR="007F0CF5">
        <w:t>mohli návštěvníci vidět ještě v </w:t>
      </w:r>
      <w:r>
        <w:t>expozici takzvané Kuní stezky, zrušené roku 1998. Pocházel z přírody, zatímco samice z vídeňské zoo, odkud jsme ji získali. Z jejich prvního vrhu jsme odchovali po nezměrném veterinárním úsilí čtyři mláďata.</w:t>
      </w:r>
      <w:r w:rsidR="007F0CF5">
        <w:t xml:space="preserve"> Šlo o první </w:t>
      </w:r>
      <w:proofErr w:type="spellStart"/>
      <w:r w:rsidR="007F0CF5">
        <w:t>manuly</w:t>
      </w:r>
      <w:proofErr w:type="spellEnd"/>
      <w:r w:rsidR="007F0CF5">
        <w:t xml:space="preserve"> odchované v </w:t>
      </w:r>
      <w:r>
        <w:t xml:space="preserve">ČR. Ještě jednou se tento úspěch podařilo zopakovat o dva roky později. </w:t>
      </w:r>
    </w:p>
    <w:p w14:paraId="16481D0B" w14:textId="127335AC" w:rsidR="00700F2F" w:rsidRDefault="00057A90" w:rsidP="00700F2F">
      <w:pPr>
        <w:jc w:val="both"/>
      </w:pPr>
      <w:r>
        <w:t xml:space="preserve">Vzhledem k zápasu s toxoplazmózou a zrušené expozici jsme nakonec chov přerušili. Nyní se </w:t>
      </w:r>
      <w:proofErr w:type="spellStart"/>
      <w:r>
        <w:t>manulové</w:t>
      </w:r>
      <w:proofErr w:type="spellEnd"/>
      <w:r>
        <w:t xml:space="preserve"> navracejí do voliér vybudovaných v komplexu mongolských expozic. Ty jsou konstruovány Tak, aby zabránily kontaktu s volně žijícími hlodavci a kočkami. Proto je jejich spodní část prosklená. Pár, který expozici obývá, do Zoo Praha doputoval v letošním roce. Samička s výraznými pruhy se narodila v roce 2023</w:t>
      </w:r>
      <w:r w:rsidR="00D90675">
        <w:t xml:space="preserve"> </w:t>
      </w:r>
      <w:r>
        <w:t>v zoo v Helsinkách, typicky zbarvený samec se narod</w:t>
      </w:r>
      <w:r w:rsidR="007F0CF5">
        <w:t>il v roce 2020 v zoo v Lyonu. K </w:t>
      </w:r>
      <w:r>
        <w:t xml:space="preserve">nám ale přijel z jiné francouzské destinace – zoo </w:t>
      </w:r>
      <w:proofErr w:type="spellStart"/>
      <w:r>
        <w:t>Spaycific</w:t>
      </w:r>
      <w:proofErr w:type="spellEnd"/>
      <w:r>
        <w:t>.</w:t>
      </w:r>
      <w:r w:rsidR="00700F2F">
        <w:br w:type="page"/>
      </w:r>
    </w:p>
    <w:p w14:paraId="20BE9B45" w14:textId="44AB434B" w:rsidR="00857B43" w:rsidRDefault="00B25DA5" w:rsidP="00D90675">
      <w:pPr>
        <w:pStyle w:val="Nadpis2"/>
        <w:jc w:val="both"/>
        <w:rPr>
          <w:rFonts w:eastAsia="Georgia"/>
        </w:rPr>
      </w:pPr>
      <w:bookmarkStart w:id="8" w:name="_Toc161848678"/>
      <w:r>
        <w:rPr>
          <w:rFonts w:eastAsia="Georgia"/>
        </w:rPr>
        <w:lastRenderedPageBreak/>
        <w:t>Další savci v Gobi: Drobotina vybavená pro extrémy</w:t>
      </w:r>
      <w:bookmarkEnd w:id="8"/>
    </w:p>
    <w:p w14:paraId="62BC415D" w14:textId="7C473B65" w:rsidR="006111A0" w:rsidRPr="006111A0" w:rsidRDefault="006111A0" w:rsidP="00D90675">
      <w:pPr>
        <w:jc w:val="both"/>
        <w:rPr>
          <w:i/>
        </w:rPr>
      </w:pPr>
      <w:r>
        <w:rPr>
          <w:i/>
        </w:rPr>
        <w:t xml:space="preserve">slovy </w:t>
      </w:r>
      <w:r w:rsidR="00747117">
        <w:rPr>
          <w:i/>
        </w:rPr>
        <w:t xml:space="preserve">RNDr. </w:t>
      </w:r>
      <w:r>
        <w:rPr>
          <w:i/>
        </w:rPr>
        <w:t>Pavla Brandla</w:t>
      </w:r>
      <w:r w:rsidR="00747117">
        <w:rPr>
          <w:i/>
        </w:rPr>
        <w:t>, Ph.D.</w:t>
      </w:r>
      <w:r w:rsidR="00607401" w:rsidRPr="00607401">
        <w:rPr>
          <w:i/>
        </w:rPr>
        <w:t xml:space="preserve"> </w:t>
      </w:r>
      <w:r w:rsidR="00607401">
        <w:rPr>
          <w:i/>
        </w:rPr>
        <w:t>kurátora savců Zoo Praha</w:t>
      </w:r>
    </w:p>
    <w:p w14:paraId="0A67104D" w14:textId="77777777" w:rsidR="00B25DA5" w:rsidRPr="006111A0" w:rsidRDefault="00B25DA5" w:rsidP="00D90675">
      <w:pPr>
        <w:jc w:val="both"/>
        <w:rPr>
          <w:b/>
        </w:rPr>
      </w:pPr>
      <w:r w:rsidRPr="006111A0">
        <w:rPr>
          <w:b/>
        </w:rPr>
        <w:t xml:space="preserve">Suché oblasti Mongolska s velkými výkyvy teplot oživuje celá řada drobných savců. K těm </w:t>
      </w:r>
      <w:proofErr w:type="spellStart"/>
      <w:r w:rsidRPr="006111A0">
        <w:rPr>
          <w:b/>
        </w:rPr>
        <w:t>nejikoničtějším</w:t>
      </w:r>
      <w:proofErr w:type="spellEnd"/>
      <w:r w:rsidRPr="006111A0">
        <w:rPr>
          <w:b/>
        </w:rPr>
        <w:t xml:space="preserve"> patří </w:t>
      </w:r>
      <w:proofErr w:type="spellStart"/>
      <w:r w:rsidRPr="006111A0">
        <w:rPr>
          <w:b/>
        </w:rPr>
        <w:t>tarbíčci</w:t>
      </w:r>
      <w:proofErr w:type="spellEnd"/>
      <w:r w:rsidRPr="006111A0">
        <w:rPr>
          <w:b/>
        </w:rPr>
        <w:t xml:space="preserve"> a </w:t>
      </w:r>
      <w:proofErr w:type="spellStart"/>
      <w:r w:rsidRPr="006111A0">
        <w:rPr>
          <w:b/>
        </w:rPr>
        <w:t>frčci</w:t>
      </w:r>
      <w:proofErr w:type="spellEnd"/>
      <w:r w:rsidRPr="006111A0">
        <w:rPr>
          <w:b/>
        </w:rPr>
        <w:t>, jejichž chov je ale jen obtížně proveditelný. Nová expozice mongolských drobných savců má i tak co nabídnout.</w:t>
      </w:r>
    </w:p>
    <w:p w14:paraId="16DB4EBC" w14:textId="77777777" w:rsidR="00B25DA5" w:rsidRPr="00B25DA5" w:rsidRDefault="00B25DA5" w:rsidP="00D90675">
      <w:pPr>
        <w:jc w:val="both"/>
      </w:pPr>
      <w:r w:rsidRPr="00B25DA5">
        <w:t xml:space="preserve">Nejeden mongolský druh v našich chovech zdomácněl a stal se oblíbeným domácím mazlíčkem. Příkladem je </w:t>
      </w:r>
      <w:proofErr w:type="spellStart"/>
      <w:r w:rsidRPr="006111A0">
        <w:rPr>
          <w:b/>
        </w:rPr>
        <w:t>pískomil</w:t>
      </w:r>
      <w:proofErr w:type="spellEnd"/>
      <w:r w:rsidRPr="006111A0">
        <w:rPr>
          <w:b/>
        </w:rPr>
        <w:t xml:space="preserve"> mongolský (</w:t>
      </w:r>
      <w:proofErr w:type="spellStart"/>
      <w:r w:rsidRPr="006111A0">
        <w:rPr>
          <w:b/>
          <w:i/>
        </w:rPr>
        <w:t>Meriones</w:t>
      </w:r>
      <w:proofErr w:type="spellEnd"/>
      <w:r w:rsidRPr="006111A0">
        <w:rPr>
          <w:b/>
          <w:i/>
        </w:rPr>
        <w:t xml:space="preserve"> </w:t>
      </w:r>
      <w:proofErr w:type="spellStart"/>
      <w:r w:rsidRPr="006111A0">
        <w:rPr>
          <w:b/>
          <w:i/>
        </w:rPr>
        <w:t>unguiculatus</w:t>
      </w:r>
      <w:proofErr w:type="spellEnd"/>
      <w:r w:rsidRPr="006111A0">
        <w:rPr>
          <w:b/>
        </w:rPr>
        <w:t>)</w:t>
      </w:r>
      <w:r w:rsidRPr="00B25DA5">
        <w:t xml:space="preserve">, který nás doprovází již přes šedesát let, a za tuto dobu vznikla v chovech řada barevných variant. V naší expozici uvidíte, jak vypadá původní, nedomestikovaná forma. Divocí </w:t>
      </w:r>
      <w:proofErr w:type="spellStart"/>
      <w:r w:rsidRPr="00B25DA5">
        <w:t>pískomilové</w:t>
      </w:r>
      <w:proofErr w:type="spellEnd"/>
      <w:r w:rsidRPr="00B25DA5">
        <w:t xml:space="preserve"> se živí převážně pelyňky. Žijí ve skupinách, jejichž velikost, stejně jako rozloha teritoria, se odvíjí od velikosti a dominance alfa samce. Budují si nory v terénu s podporou kořenů rostlin a s několika komorami, do kterých si nosí zásoby. Přežití v suchém prostředí s rozpětím teplot </w:t>
      </w:r>
      <w:proofErr w:type="gramStart"/>
      <w:r w:rsidRPr="00B25DA5">
        <w:t>od</w:t>
      </w:r>
      <w:proofErr w:type="gramEnd"/>
      <w:r w:rsidRPr="00B25DA5">
        <w:t xml:space="preserve"> –</w:t>
      </w:r>
      <w:proofErr w:type="gramStart"/>
      <w:r w:rsidRPr="00B25DA5">
        <w:t>40</w:t>
      </w:r>
      <w:proofErr w:type="gramEnd"/>
      <w:r w:rsidRPr="00B25DA5">
        <w:t xml:space="preserve"> do +50 stupňů se přizpůsobili produkcí velmi koncentrované moči a suchého trusu a omezením aktivity v nejextrémnějších částech dne a roku.</w:t>
      </w:r>
    </w:p>
    <w:p w14:paraId="19FFFAC8" w14:textId="537906DA" w:rsidR="00B25DA5" w:rsidRPr="006111A0" w:rsidRDefault="00B25DA5" w:rsidP="00D90675">
      <w:pPr>
        <w:jc w:val="both"/>
      </w:pPr>
      <w:r w:rsidRPr="00B25DA5">
        <w:t>Další skupinou, se kterou se setkáme v zájmových chovech, jsou křečíci.</w:t>
      </w:r>
      <w:r w:rsidR="006111A0">
        <w:t xml:space="preserve"> </w:t>
      </w:r>
      <w:r w:rsidRPr="00B25DA5">
        <w:rPr>
          <w:rFonts w:eastAsia="Georgia" w:cs="Georgia"/>
        </w:rPr>
        <w:t xml:space="preserve">Kdo by neznal středoasijského křečíka </w:t>
      </w:r>
      <w:proofErr w:type="spellStart"/>
      <w:r w:rsidRPr="00B25DA5">
        <w:rPr>
          <w:rFonts w:eastAsia="Georgia" w:cs="Georgia"/>
        </w:rPr>
        <w:t>džungarského</w:t>
      </w:r>
      <w:proofErr w:type="spellEnd"/>
      <w:r w:rsidRPr="00B25DA5">
        <w:rPr>
          <w:rFonts w:eastAsia="Georgia" w:cs="Georgia"/>
        </w:rPr>
        <w:t xml:space="preserve">? V naší expozici zastupuje křečíky jiný druh – droboučký </w:t>
      </w:r>
      <w:r w:rsidR="006111A0">
        <w:rPr>
          <w:rFonts w:eastAsia="Georgia" w:cs="Georgia"/>
          <w:b/>
        </w:rPr>
        <w:t xml:space="preserve">křečík </w:t>
      </w:r>
      <w:proofErr w:type="spellStart"/>
      <w:r w:rsidR="006111A0">
        <w:rPr>
          <w:rFonts w:eastAsia="Georgia" w:cs="Georgia"/>
          <w:b/>
        </w:rPr>
        <w:t>Roborovského</w:t>
      </w:r>
      <w:proofErr w:type="spellEnd"/>
      <w:r w:rsidR="006111A0">
        <w:rPr>
          <w:rFonts w:eastAsia="Georgia" w:cs="Georgia"/>
          <w:b/>
        </w:rPr>
        <w:t xml:space="preserve"> (</w:t>
      </w:r>
      <w:proofErr w:type="spellStart"/>
      <w:r w:rsidRPr="006111A0">
        <w:rPr>
          <w:rFonts w:eastAsia="Georgia" w:cs="Georgia"/>
          <w:b/>
          <w:i/>
        </w:rPr>
        <w:t>Phodopus</w:t>
      </w:r>
      <w:proofErr w:type="spellEnd"/>
      <w:r w:rsidRPr="006111A0">
        <w:rPr>
          <w:rFonts w:eastAsia="Georgia" w:cs="Georgia"/>
          <w:b/>
          <w:i/>
        </w:rPr>
        <w:t xml:space="preserve"> </w:t>
      </w:r>
      <w:proofErr w:type="spellStart"/>
      <w:r w:rsidRPr="006111A0">
        <w:rPr>
          <w:rFonts w:eastAsia="Georgia" w:cs="Georgia"/>
          <w:b/>
          <w:i/>
        </w:rPr>
        <w:t>roborovskii</w:t>
      </w:r>
      <w:proofErr w:type="spellEnd"/>
      <w:r w:rsidRPr="006111A0">
        <w:rPr>
          <w:rFonts w:eastAsia="Georgia" w:cs="Georgia"/>
          <w:b/>
        </w:rPr>
        <w:t>)</w:t>
      </w:r>
      <w:r w:rsidRPr="00B25DA5">
        <w:rPr>
          <w:rFonts w:eastAsia="Georgia" w:cs="Georgia"/>
        </w:rPr>
        <w:t xml:space="preserve">. Tento nejmenší křeček si buduje nory v písečných dunách. Není závislý na zdroji vody a je také přizpůsoben velkému rozpětí teplot i jejich výraznému kolísání v průběhu dne. Podobně jako ostatní křečíci je monogamní, ale na rozdíl od jiných druhů se samci účastní péče o mláďata pouze příležitostně. Jejich potravou jsou převážně semena, v menší míře hmyz. Křečík </w:t>
      </w:r>
      <w:proofErr w:type="spellStart"/>
      <w:r w:rsidRPr="00B25DA5">
        <w:rPr>
          <w:rFonts w:eastAsia="Georgia" w:cs="Georgia"/>
        </w:rPr>
        <w:t>Roborovského</w:t>
      </w:r>
      <w:proofErr w:type="spellEnd"/>
      <w:r w:rsidRPr="00B25DA5">
        <w:rPr>
          <w:rFonts w:eastAsia="Georgia" w:cs="Georgia"/>
        </w:rPr>
        <w:t xml:space="preserve"> je mimořádně přizpůsoben pro hospodaření s vodou. Stejně jako </w:t>
      </w:r>
      <w:proofErr w:type="spellStart"/>
      <w:r w:rsidRPr="00B25DA5">
        <w:rPr>
          <w:rFonts w:eastAsia="Georgia" w:cs="Georgia"/>
        </w:rPr>
        <w:t>pískomil</w:t>
      </w:r>
      <w:proofErr w:type="spellEnd"/>
      <w:r w:rsidRPr="00B25DA5">
        <w:rPr>
          <w:rFonts w:eastAsia="Georgia" w:cs="Georgia"/>
        </w:rPr>
        <w:t xml:space="preserve"> mongolský se do chovu Zoo Praha navrací po zhruba dvacetileté pauze.</w:t>
      </w:r>
    </w:p>
    <w:p w14:paraId="0C448720" w14:textId="77777777" w:rsidR="00B25DA5" w:rsidRPr="00B25DA5" w:rsidRDefault="00B25DA5" w:rsidP="00D90675">
      <w:pPr>
        <w:jc w:val="both"/>
        <w:rPr>
          <w:rFonts w:eastAsia="Georgia" w:cs="Georgia"/>
        </w:rPr>
      </w:pPr>
      <w:r w:rsidRPr="00B25DA5">
        <w:rPr>
          <w:rFonts w:eastAsia="Georgia" w:cs="Georgia"/>
        </w:rPr>
        <w:t xml:space="preserve">Posledním druhem hlodavce v expozici je </w:t>
      </w:r>
      <w:proofErr w:type="spellStart"/>
      <w:r w:rsidRPr="006111A0">
        <w:rPr>
          <w:rFonts w:eastAsia="Georgia" w:cs="Georgia"/>
          <w:b/>
        </w:rPr>
        <w:t>pestruška</w:t>
      </w:r>
      <w:proofErr w:type="spellEnd"/>
      <w:r w:rsidRPr="006111A0">
        <w:rPr>
          <w:rFonts w:eastAsia="Georgia" w:cs="Georgia"/>
          <w:b/>
        </w:rPr>
        <w:t xml:space="preserve"> písečná (</w:t>
      </w:r>
      <w:proofErr w:type="spellStart"/>
      <w:r w:rsidRPr="006111A0">
        <w:rPr>
          <w:rFonts w:eastAsia="Georgia" w:cs="Georgia"/>
          <w:b/>
          <w:i/>
        </w:rPr>
        <w:t>Lagurus</w:t>
      </w:r>
      <w:proofErr w:type="spellEnd"/>
      <w:r w:rsidRPr="006111A0">
        <w:rPr>
          <w:rFonts w:eastAsia="Georgia" w:cs="Georgia"/>
          <w:b/>
          <w:i/>
        </w:rPr>
        <w:t xml:space="preserve"> </w:t>
      </w:r>
      <w:proofErr w:type="spellStart"/>
      <w:r w:rsidRPr="006111A0">
        <w:rPr>
          <w:rFonts w:eastAsia="Georgia" w:cs="Georgia"/>
          <w:b/>
          <w:i/>
        </w:rPr>
        <w:t>lagurus</w:t>
      </w:r>
      <w:proofErr w:type="spellEnd"/>
      <w:r w:rsidRPr="006111A0">
        <w:rPr>
          <w:rFonts w:eastAsia="Georgia" w:cs="Georgia"/>
          <w:b/>
        </w:rPr>
        <w:t>)</w:t>
      </w:r>
      <w:r w:rsidRPr="00B25DA5">
        <w:rPr>
          <w:rFonts w:eastAsia="Georgia" w:cs="Georgia"/>
        </w:rPr>
        <w:t xml:space="preserve">, známá také jako stepní lumík. Podobně jako severští lumíci podniká v některých letech masové migrace. Živí se částmi rostlin a obývá méně suché biotopy než oba předchozí druhy. Také má jiný sociální systém – jde o promiskuitní druh, přičemž samci se po narození mláďat nijak nepodílejí na jejich odchovu. Přestože je </w:t>
      </w:r>
      <w:proofErr w:type="spellStart"/>
      <w:r w:rsidRPr="00B25DA5">
        <w:rPr>
          <w:rFonts w:eastAsia="Georgia" w:cs="Georgia"/>
        </w:rPr>
        <w:t>pestruška</w:t>
      </w:r>
      <w:proofErr w:type="spellEnd"/>
      <w:r w:rsidRPr="00B25DA5">
        <w:rPr>
          <w:rFonts w:eastAsia="Georgia" w:cs="Georgia"/>
        </w:rPr>
        <w:t xml:space="preserve"> schopná ničit zemědělskou produkci a pastvu a ve své domovině je významným přenašečem nemocí včetně moru, stala se i ona druhem, který se objevuje v zájmových chovech. V chovu Zoo Praha se objevuje poprvé.</w:t>
      </w:r>
    </w:p>
    <w:p w14:paraId="56630C1A" w14:textId="7A296595" w:rsidR="00700F2F" w:rsidRDefault="00B25DA5" w:rsidP="00D90675">
      <w:pPr>
        <w:jc w:val="both"/>
        <w:rPr>
          <w:rFonts w:eastAsia="Georgia" w:cs="Georgia"/>
        </w:rPr>
      </w:pPr>
      <w:r w:rsidRPr="00B25DA5">
        <w:rPr>
          <w:rFonts w:eastAsia="Georgia" w:cs="Georgia"/>
        </w:rPr>
        <w:lastRenderedPageBreak/>
        <w:t xml:space="preserve">Posledním zástupcem malých savců v expozici je </w:t>
      </w:r>
      <w:r w:rsidR="006111A0">
        <w:rPr>
          <w:rFonts w:eastAsia="Georgia" w:cs="Georgia"/>
          <w:b/>
        </w:rPr>
        <w:t>ježek ušatý (</w:t>
      </w:r>
      <w:proofErr w:type="spellStart"/>
      <w:r w:rsidRPr="006111A0">
        <w:rPr>
          <w:rFonts w:eastAsia="Georgia" w:cs="Georgia"/>
          <w:b/>
          <w:i/>
        </w:rPr>
        <w:t>Hemiechinus</w:t>
      </w:r>
      <w:proofErr w:type="spellEnd"/>
      <w:r w:rsidRPr="006111A0">
        <w:rPr>
          <w:rFonts w:eastAsia="Georgia" w:cs="Georgia"/>
          <w:b/>
          <w:i/>
        </w:rPr>
        <w:t xml:space="preserve"> </w:t>
      </w:r>
      <w:proofErr w:type="spellStart"/>
      <w:r w:rsidRPr="006111A0">
        <w:rPr>
          <w:rFonts w:eastAsia="Georgia" w:cs="Georgia"/>
          <w:b/>
          <w:i/>
        </w:rPr>
        <w:t>auritus</w:t>
      </w:r>
      <w:proofErr w:type="spellEnd"/>
      <w:r w:rsidRPr="006111A0">
        <w:rPr>
          <w:rFonts w:eastAsia="Georgia" w:cs="Georgia"/>
          <w:b/>
        </w:rPr>
        <w:t>)</w:t>
      </w:r>
      <w:r w:rsidRPr="00B25DA5">
        <w:rPr>
          <w:rFonts w:eastAsia="Georgia" w:cs="Georgia"/>
        </w:rPr>
        <w:t xml:space="preserve">. Jak jméno napovídá, jeho nejvýraznějším znakem jsou dlouhé uši. Předpokládá se, že slouží k regulaci tělesné teploty v prostředí s velkými teplotními výkyvy. Ježci ušatí jsou schopni velmi rychlého běhu. Aktivní jsou převážně v noci, den tráví v norách, které si sami vyhrabávají pod keři, anebo je přebírají opuštěné od jiných druhů. V nich tráví zimní období hibernací a nejteplejší léto ve stadiu strnulosti – </w:t>
      </w:r>
      <w:proofErr w:type="spellStart"/>
      <w:r w:rsidRPr="00B25DA5">
        <w:rPr>
          <w:rFonts w:eastAsia="Georgia" w:cs="Georgia"/>
        </w:rPr>
        <w:t>torporu</w:t>
      </w:r>
      <w:proofErr w:type="spellEnd"/>
      <w:r w:rsidRPr="00B25DA5">
        <w:rPr>
          <w:rFonts w:eastAsia="Georgia" w:cs="Georgia"/>
        </w:rPr>
        <w:t>. Živí se převážně bezobratlými – oblíbení jsou zejména rovnokřídlí a brouci – a během noci naběhají při jejich lovu až 9 kilometrů. Životu ve svém přirozeném prostředí se kromě period nečinnosti přizpůsobili i schopností vydržet dlouho bez příjmu tekutin i potravy, v laboratorních podmínkách až po dobu deseti týdnů. I ježek ušatý slaví návrat do našich expozic, naposledy jsme ho chovali před deseti lety.</w:t>
      </w:r>
    </w:p>
    <w:p w14:paraId="212AFF30" w14:textId="77777777" w:rsidR="00700F2F" w:rsidRDefault="00700F2F">
      <w:pPr>
        <w:spacing w:after="0" w:line="240" w:lineRule="auto"/>
        <w:rPr>
          <w:rFonts w:eastAsia="Georgia" w:cs="Georgia"/>
        </w:rPr>
      </w:pPr>
      <w:r>
        <w:rPr>
          <w:rFonts w:eastAsia="Georgia" w:cs="Georgia"/>
        </w:rPr>
        <w:br w:type="page"/>
      </w:r>
    </w:p>
    <w:p w14:paraId="3A1F9003" w14:textId="4D78568D" w:rsidR="007B6658" w:rsidRDefault="00B25DA5" w:rsidP="00D90675">
      <w:pPr>
        <w:pStyle w:val="Nadpis2"/>
        <w:jc w:val="both"/>
        <w:rPr>
          <w:rFonts w:eastAsia="Georgia"/>
        </w:rPr>
      </w:pPr>
      <w:bookmarkStart w:id="9" w:name="_Toc161848679"/>
      <w:r>
        <w:rPr>
          <w:rFonts w:eastAsia="Georgia"/>
        </w:rPr>
        <w:lastRenderedPageBreak/>
        <w:t xml:space="preserve">Plazí obyvatelé Gobi: hašteřivé </w:t>
      </w:r>
      <w:proofErr w:type="spellStart"/>
      <w:r>
        <w:rPr>
          <w:rFonts w:eastAsia="Georgia"/>
        </w:rPr>
        <w:t>agamky</w:t>
      </w:r>
      <w:proofErr w:type="spellEnd"/>
      <w:r>
        <w:rPr>
          <w:rFonts w:eastAsia="Georgia"/>
        </w:rPr>
        <w:t xml:space="preserve"> i </w:t>
      </w:r>
      <w:proofErr w:type="spellStart"/>
      <w:r>
        <w:rPr>
          <w:rFonts w:eastAsia="Georgia"/>
        </w:rPr>
        <w:t>olgoj</w:t>
      </w:r>
      <w:proofErr w:type="spellEnd"/>
      <w:r>
        <w:rPr>
          <w:rFonts w:eastAsia="Georgia"/>
        </w:rPr>
        <w:t xml:space="preserve"> </w:t>
      </w:r>
      <w:proofErr w:type="spellStart"/>
      <w:r>
        <w:rPr>
          <w:rFonts w:eastAsia="Georgia"/>
        </w:rPr>
        <w:t>chorchoj</w:t>
      </w:r>
      <w:bookmarkEnd w:id="9"/>
      <w:proofErr w:type="spellEnd"/>
    </w:p>
    <w:p w14:paraId="0C93A622" w14:textId="4D88D70C" w:rsidR="00B25DA5" w:rsidRPr="00B25DA5" w:rsidRDefault="00B25DA5" w:rsidP="00D90675">
      <w:pPr>
        <w:jc w:val="both"/>
        <w:rPr>
          <w:i/>
        </w:rPr>
      </w:pPr>
      <w:r>
        <w:rPr>
          <w:i/>
        </w:rPr>
        <w:t>slovy Petra Velenského</w:t>
      </w:r>
      <w:r w:rsidR="00607401">
        <w:rPr>
          <w:i/>
        </w:rPr>
        <w:t>,</w:t>
      </w:r>
      <w:r w:rsidR="00607401" w:rsidRPr="00607401">
        <w:rPr>
          <w:i/>
        </w:rPr>
        <w:t xml:space="preserve"> </w:t>
      </w:r>
      <w:r w:rsidR="00607401">
        <w:rPr>
          <w:i/>
        </w:rPr>
        <w:t>kurátora plazů</w:t>
      </w:r>
      <w:r w:rsidR="00747117">
        <w:rPr>
          <w:i/>
        </w:rPr>
        <w:t>, obojživelníků a ryb</w:t>
      </w:r>
      <w:r w:rsidR="00607401">
        <w:rPr>
          <w:i/>
        </w:rPr>
        <w:t xml:space="preserve"> Zoo Praha</w:t>
      </w:r>
    </w:p>
    <w:p w14:paraId="60CE90D3" w14:textId="0D79528F" w:rsidR="007B6658" w:rsidRPr="00B25DA5" w:rsidRDefault="00B25DA5" w:rsidP="00D90675">
      <w:pPr>
        <w:jc w:val="both"/>
        <w:rPr>
          <w:b/>
        </w:rPr>
      </w:pPr>
      <w:r w:rsidRPr="00B25DA5">
        <w:rPr>
          <w:b/>
        </w:rPr>
        <w:t xml:space="preserve">Malá, ale velmi zajímavá, taková by měla být expozice drobných živočichů mongolských stepí a pouští, které podle jejího ústředního motivu říkáme  </w:t>
      </w:r>
      <w:proofErr w:type="spellStart"/>
      <w:r w:rsidRPr="00B25DA5">
        <w:rPr>
          <w:b/>
        </w:rPr>
        <w:t>Olgoj</w:t>
      </w:r>
      <w:proofErr w:type="spellEnd"/>
      <w:r w:rsidRPr="00B25DA5">
        <w:rPr>
          <w:b/>
        </w:rPr>
        <w:t xml:space="preserve"> </w:t>
      </w:r>
      <w:proofErr w:type="spellStart"/>
      <w:r w:rsidRPr="00B25DA5">
        <w:rPr>
          <w:b/>
        </w:rPr>
        <w:t>chorchoj</w:t>
      </w:r>
      <w:proofErr w:type="spellEnd"/>
      <w:r w:rsidRPr="00B25DA5">
        <w:rPr>
          <w:b/>
        </w:rPr>
        <w:t>. K vidění zde bude hroznýšek, který dovede překvapit nejen výp</w:t>
      </w:r>
      <w:r w:rsidR="007F0CF5">
        <w:rPr>
          <w:b/>
        </w:rPr>
        <w:t>adem z hloubi země, ale někdy i </w:t>
      </w:r>
      <w:r w:rsidRPr="00B25DA5">
        <w:rPr>
          <w:b/>
        </w:rPr>
        <w:t>mimořádným vzrůstem, nebo plazi nesoucí jméno svého ruského objevitele – stejně jako naši věhlasní koně.</w:t>
      </w:r>
    </w:p>
    <w:p w14:paraId="7FEC5972" w14:textId="77777777" w:rsidR="006111A0" w:rsidRDefault="00B25DA5" w:rsidP="00D90675">
      <w:pPr>
        <w:jc w:val="both"/>
        <w:rPr>
          <w:rFonts w:eastAsia="Georgia" w:cs="Georgia"/>
        </w:rPr>
      </w:pPr>
      <w:r w:rsidRPr="00B25DA5">
        <w:rPr>
          <w:rFonts w:eastAsia="Georgia" w:cs="Georgia"/>
        </w:rPr>
        <w:t xml:space="preserve">Co to je </w:t>
      </w:r>
      <w:proofErr w:type="spellStart"/>
      <w:r w:rsidRPr="00B25DA5">
        <w:rPr>
          <w:rFonts w:eastAsia="Georgia" w:cs="Georgia"/>
        </w:rPr>
        <w:t>olgoj</w:t>
      </w:r>
      <w:proofErr w:type="spellEnd"/>
      <w:r w:rsidRPr="00B25DA5">
        <w:rPr>
          <w:rFonts w:eastAsia="Georgia" w:cs="Georgia"/>
        </w:rPr>
        <w:t xml:space="preserve"> </w:t>
      </w:r>
      <w:proofErr w:type="spellStart"/>
      <w:r w:rsidRPr="00B25DA5">
        <w:rPr>
          <w:rFonts w:eastAsia="Georgia" w:cs="Georgia"/>
        </w:rPr>
        <w:t>chorchoj</w:t>
      </w:r>
      <w:proofErr w:type="spellEnd"/>
      <w:r w:rsidRPr="00B25DA5">
        <w:rPr>
          <w:rFonts w:eastAsia="Georgia" w:cs="Georgia"/>
        </w:rPr>
        <w:t xml:space="preserve">? Báje? Chiméra? Přízrak, či skutečný živočich? </w:t>
      </w:r>
      <w:proofErr w:type="spellStart"/>
      <w:r w:rsidRPr="00B25DA5">
        <w:rPr>
          <w:rFonts w:eastAsia="Georgia" w:cs="Georgia"/>
        </w:rPr>
        <w:t>Olgoj</w:t>
      </w:r>
      <w:proofErr w:type="spellEnd"/>
      <w:r w:rsidRPr="00B25DA5">
        <w:rPr>
          <w:rFonts w:eastAsia="Georgia" w:cs="Georgia"/>
        </w:rPr>
        <w:t xml:space="preserve"> </w:t>
      </w:r>
      <w:proofErr w:type="spellStart"/>
      <w:r w:rsidRPr="00B25DA5">
        <w:rPr>
          <w:rFonts w:eastAsia="Georgia" w:cs="Georgia"/>
        </w:rPr>
        <w:t>chorchoj</w:t>
      </w:r>
      <w:proofErr w:type="spellEnd"/>
      <w:r w:rsidRPr="00B25DA5">
        <w:rPr>
          <w:rFonts w:eastAsia="Georgia" w:cs="Georgia"/>
        </w:rPr>
        <w:t xml:space="preserve"> je obávaná příšera, která se podle lidového podání vyskytuje v některých částech Mongolska. Její popisy jsou kusé a rozdílné. Není divu, ten, kdo </w:t>
      </w:r>
      <w:proofErr w:type="spellStart"/>
      <w:r w:rsidRPr="00B25DA5">
        <w:rPr>
          <w:rFonts w:eastAsia="Georgia" w:cs="Georgia"/>
        </w:rPr>
        <w:t>olgoje</w:t>
      </w:r>
      <w:proofErr w:type="spellEnd"/>
      <w:r w:rsidRPr="00B25DA5">
        <w:rPr>
          <w:rFonts w:eastAsia="Georgia" w:cs="Georgia"/>
        </w:rPr>
        <w:t xml:space="preserve"> </w:t>
      </w:r>
      <w:proofErr w:type="spellStart"/>
      <w:r w:rsidRPr="00B25DA5">
        <w:rPr>
          <w:rFonts w:eastAsia="Georgia" w:cs="Georgia"/>
        </w:rPr>
        <w:t>chorchoje</w:t>
      </w:r>
      <w:proofErr w:type="spellEnd"/>
      <w:r w:rsidRPr="00B25DA5">
        <w:rPr>
          <w:rFonts w:eastAsia="Georgia" w:cs="Georgia"/>
        </w:rPr>
        <w:t xml:space="preserve"> spatří, je totiž synem smrti a žádné očité svědectví nepřinese. Takže snad něco jako obrovský červ, velké jelito naplněné krví, které žije pod povrchem pouště, a zastihne-li ho někdo náhodou venku, je extrémně nerudné a okamžitě útočí. Zabíjí snad něčím, jako je elektrický výboj, či sprškou</w:t>
      </w:r>
      <w:r w:rsidR="006111A0">
        <w:rPr>
          <w:rFonts w:eastAsia="Georgia" w:cs="Georgia"/>
        </w:rPr>
        <w:t xml:space="preserve"> nějakých smrtících chemikálií.</w:t>
      </w:r>
    </w:p>
    <w:p w14:paraId="40A24AB7" w14:textId="77777777" w:rsidR="006111A0" w:rsidRDefault="00B25DA5" w:rsidP="00D90675">
      <w:pPr>
        <w:jc w:val="both"/>
        <w:rPr>
          <w:rFonts w:eastAsia="Georgia" w:cs="Georgia"/>
        </w:rPr>
      </w:pPr>
      <w:r w:rsidRPr="00B25DA5">
        <w:rPr>
          <w:rFonts w:eastAsia="Georgia" w:cs="Georgia"/>
        </w:rPr>
        <w:t xml:space="preserve">Žádný vědecký popis však nemáme, a jestliže připustíme, že se nejedná o pustý výmysl, budeme hledat racionální jádro této pověsti. Proto v expozici představujeme návštěvníkům </w:t>
      </w:r>
      <w:r w:rsidRPr="006111A0">
        <w:rPr>
          <w:rFonts w:eastAsia="Georgia" w:cs="Georgia"/>
          <w:b/>
        </w:rPr>
        <w:t>hroznýška tatarského (</w:t>
      </w:r>
      <w:proofErr w:type="spellStart"/>
      <w:r w:rsidRPr="006111A0">
        <w:rPr>
          <w:rFonts w:eastAsia="Georgia" w:cs="Georgia"/>
          <w:b/>
          <w:i/>
        </w:rPr>
        <w:t>Eryx</w:t>
      </w:r>
      <w:proofErr w:type="spellEnd"/>
      <w:r w:rsidRPr="006111A0">
        <w:rPr>
          <w:rFonts w:eastAsia="Georgia" w:cs="Georgia"/>
          <w:b/>
          <w:i/>
        </w:rPr>
        <w:t xml:space="preserve"> </w:t>
      </w:r>
      <w:proofErr w:type="spellStart"/>
      <w:r w:rsidRPr="006111A0">
        <w:rPr>
          <w:rFonts w:eastAsia="Georgia" w:cs="Georgia"/>
          <w:b/>
          <w:i/>
        </w:rPr>
        <w:t>tataricus</w:t>
      </w:r>
      <w:proofErr w:type="spellEnd"/>
      <w:r w:rsidRPr="006111A0">
        <w:rPr>
          <w:rFonts w:eastAsia="Georgia" w:cs="Georgia"/>
          <w:b/>
        </w:rPr>
        <w:t>)</w:t>
      </w:r>
      <w:r w:rsidRPr="00B25DA5">
        <w:rPr>
          <w:rFonts w:eastAsia="Georgia" w:cs="Georgia"/>
        </w:rPr>
        <w:t xml:space="preserve">, malého, ale robustního hada s válcovitým tělem, který většinu času tráví pod zemí a svou kořist, drobné obratlovce, loví prudkým výpadem z hloubi země. Proč by si však místní kočovníci, kteří přírodu velmi dobře znají a využívají, měli neškodného hádka ztotožnit se smrtícím monstrem? </w:t>
      </w:r>
    </w:p>
    <w:p w14:paraId="39DBFB93" w14:textId="77777777" w:rsidR="006111A0" w:rsidRDefault="00B25DA5" w:rsidP="00D90675">
      <w:pPr>
        <w:jc w:val="both"/>
        <w:rPr>
          <w:rFonts w:eastAsia="Georgia" w:cs="Georgia"/>
        </w:rPr>
      </w:pPr>
      <w:r w:rsidRPr="00B25DA5">
        <w:rPr>
          <w:rFonts w:eastAsia="Georgia" w:cs="Georgia"/>
        </w:rPr>
        <w:t xml:space="preserve">Odpovědí by mohla být mimořádná variabilita hadů a schopnost v určitých mimořádných podmínkách dosáhnout mimořádné velikosti. Sám jsem v souboru několika desítek hroznýšků viděl jedince, který se nejen délkou přes jeden metr, ale i tělesným rámcem zcela vymykal běžnému obrazu svého druhu. Obecná zkušenost nám říká, že strach z hadů má velké oči – dokonce i v případě lidí žijících celý život v přírodě. Naši hroznýšci, které se vám pokusíme ukázat ve speciálně zkonstruovaném teráriu nabízejícím průřez vrstvami písku, patří k těm běžně velkým. </w:t>
      </w:r>
    </w:p>
    <w:p w14:paraId="3EBB9958" w14:textId="474EFA96" w:rsidR="00B25DA5" w:rsidRDefault="00B25DA5" w:rsidP="00D90675">
      <w:pPr>
        <w:jc w:val="both"/>
        <w:rPr>
          <w:rFonts w:eastAsia="Georgia" w:cs="Georgia"/>
        </w:rPr>
      </w:pPr>
      <w:r w:rsidRPr="00B25DA5">
        <w:rPr>
          <w:rFonts w:eastAsia="Georgia" w:cs="Georgia"/>
        </w:rPr>
        <w:t xml:space="preserve">Z živočichů trávících dny pod zemí představujeme v pavilonku mimo hroznýšků ještě </w:t>
      </w:r>
      <w:r w:rsidRPr="006111A0">
        <w:rPr>
          <w:rFonts w:eastAsia="Georgia" w:cs="Georgia"/>
          <w:b/>
        </w:rPr>
        <w:t>šváby lékařské</w:t>
      </w:r>
      <w:r w:rsidRPr="00B25DA5">
        <w:rPr>
          <w:rFonts w:eastAsia="Georgia" w:cs="Georgia"/>
        </w:rPr>
        <w:t xml:space="preserve">, připomínající miniaturní želvičky, a </w:t>
      </w:r>
      <w:r w:rsidRPr="006111A0">
        <w:rPr>
          <w:rFonts w:eastAsia="Georgia" w:cs="Georgia"/>
          <w:b/>
        </w:rPr>
        <w:t xml:space="preserve">štíry </w:t>
      </w:r>
      <w:proofErr w:type="spellStart"/>
      <w:r w:rsidRPr="006111A0">
        <w:rPr>
          <w:rFonts w:eastAsia="Georgia" w:cs="Georgia"/>
          <w:b/>
        </w:rPr>
        <w:t>Martensovy</w:t>
      </w:r>
      <w:proofErr w:type="spellEnd"/>
      <w:r w:rsidRPr="00B25DA5">
        <w:rPr>
          <w:rFonts w:eastAsia="Georgia" w:cs="Georgia"/>
        </w:rPr>
        <w:t xml:space="preserve"> (</w:t>
      </w:r>
      <w:proofErr w:type="spellStart"/>
      <w:r w:rsidRPr="00B25DA5">
        <w:rPr>
          <w:rFonts w:eastAsia="Georgia" w:cs="Georgia"/>
        </w:rPr>
        <w:t>Mesobuthus</w:t>
      </w:r>
      <w:proofErr w:type="spellEnd"/>
      <w:r w:rsidRPr="00B25DA5">
        <w:rPr>
          <w:rFonts w:eastAsia="Georgia" w:cs="Georgia"/>
        </w:rPr>
        <w:t xml:space="preserve"> </w:t>
      </w:r>
      <w:proofErr w:type="spellStart"/>
      <w:r w:rsidRPr="00B25DA5">
        <w:rPr>
          <w:rFonts w:eastAsia="Georgia" w:cs="Georgia"/>
        </w:rPr>
        <w:t>martensii</w:t>
      </w:r>
      <w:proofErr w:type="spellEnd"/>
      <w:r w:rsidRPr="00B25DA5">
        <w:rPr>
          <w:rFonts w:eastAsia="Georgia" w:cs="Georgia"/>
        </w:rPr>
        <w:t xml:space="preserve">). Ty vystavujeme pod dvojím osvětlením, aby vedle běžného </w:t>
      </w:r>
      <w:r w:rsidRPr="00B25DA5">
        <w:rPr>
          <w:rFonts w:eastAsia="Georgia" w:cs="Georgia"/>
        </w:rPr>
        <w:lastRenderedPageBreak/>
        <w:t>zbarvení štíra vynikla i zvláštní vlastnost jeho kutikuly, tedy fluorescence pod ultrafialovým světlem.</w:t>
      </w:r>
    </w:p>
    <w:p w14:paraId="45FED1D6" w14:textId="77777777" w:rsidR="00AE6EAA" w:rsidRDefault="00AE6EAA" w:rsidP="00D90675">
      <w:pPr>
        <w:pStyle w:val="Nadpis3"/>
        <w:jc w:val="both"/>
        <w:rPr>
          <w:rFonts w:eastAsia="Georgia"/>
        </w:rPr>
      </w:pPr>
      <w:bookmarkStart w:id="10" w:name="_Toc161848680"/>
      <w:r>
        <w:rPr>
          <w:rFonts w:eastAsia="Georgia"/>
        </w:rPr>
        <w:t>„</w:t>
      </w:r>
      <w:proofErr w:type="spellStart"/>
      <w:r>
        <w:rPr>
          <w:rFonts w:eastAsia="Georgia"/>
        </w:rPr>
        <w:t>Převaláci</w:t>
      </w:r>
      <w:proofErr w:type="spellEnd"/>
      <w:r>
        <w:rPr>
          <w:rFonts w:eastAsia="Georgia"/>
        </w:rPr>
        <w:t>“ mohou mít i šupiny</w:t>
      </w:r>
      <w:bookmarkEnd w:id="10"/>
    </w:p>
    <w:p w14:paraId="5A616603" w14:textId="77777777" w:rsidR="00E41171" w:rsidRDefault="00B25DA5" w:rsidP="00D90675">
      <w:pPr>
        <w:jc w:val="both"/>
        <w:rPr>
          <w:rFonts w:eastAsia="Georgia" w:cs="Georgia"/>
        </w:rPr>
      </w:pPr>
      <w:r w:rsidRPr="00B25DA5">
        <w:rPr>
          <w:rFonts w:eastAsia="Georgia" w:cs="Georgia"/>
        </w:rPr>
        <w:t xml:space="preserve">Většina plazů, které je možné v jižní části Mongolska spatřit, náleží ke dvěma rodům, </w:t>
      </w:r>
      <w:proofErr w:type="spellStart"/>
      <w:r w:rsidRPr="00B25DA5">
        <w:rPr>
          <w:rFonts w:eastAsia="Georgia" w:cs="Georgia"/>
        </w:rPr>
        <w:t>agamka</w:t>
      </w:r>
      <w:proofErr w:type="spellEnd"/>
      <w:r w:rsidRPr="00B25DA5">
        <w:rPr>
          <w:rFonts w:eastAsia="Georgia" w:cs="Georgia"/>
        </w:rPr>
        <w:t xml:space="preserve"> a </w:t>
      </w:r>
      <w:proofErr w:type="spellStart"/>
      <w:r w:rsidRPr="00B25DA5">
        <w:rPr>
          <w:rFonts w:eastAsia="Georgia" w:cs="Georgia"/>
        </w:rPr>
        <w:t>paještěrka</w:t>
      </w:r>
      <w:proofErr w:type="spellEnd"/>
      <w:r w:rsidRPr="00B25DA5">
        <w:rPr>
          <w:rFonts w:eastAsia="Georgia" w:cs="Georgia"/>
        </w:rPr>
        <w:t xml:space="preserve">. </w:t>
      </w:r>
      <w:proofErr w:type="spellStart"/>
      <w:r w:rsidRPr="00B25DA5">
        <w:rPr>
          <w:rFonts w:eastAsia="Georgia" w:cs="Georgia"/>
        </w:rPr>
        <w:t>Agamky</w:t>
      </w:r>
      <w:proofErr w:type="spellEnd"/>
      <w:r w:rsidRPr="00B25DA5">
        <w:rPr>
          <w:rFonts w:eastAsia="Georgia" w:cs="Georgia"/>
        </w:rPr>
        <w:t xml:space="preserve"> (rod </w:t>
      </w:r>
      <w:proofErr w:type="spellStart"/>
      <w:r w:rsidRPr="00B25DA5">
        <w:rPr>
          <w:rFonts w:eastAsia="Georgia" w:cs="Georgia"/>
        </w:rPr>
        <w:t>Phrynocephalus</w:t>
      </w:r>
      <w:proofErr w:type="spellEnd"/>
      <w:r w:rsidRPr="00B25DA5">
        <w:rPr>
          <w:rFonts w:eastAsia="Georgia" w:cs="Georgia"/>
        </w:rPr>
        <w:t>) jsou drobní denní ještěři, zcela typičtí pro pás asijských chladných pouští od Arábie po Tibet a střední Čínu. Mezi jejich typické rysy patří okrouhlá hlava (</w:t>
      </w:r>
      <w:proofErr w:type="spellStart"/>
      <w:r w:rsidRPr="00B25DA5">
        <w:rPr>
          <w:rFonts w:eastAsia="Georgia" w:cs="Georgia"/>
        </w:rPr>
        <w:t>Phrynocephalus</w:t>
      </w:r>
      <w:proofErr w:type="spellEnd"/>
      <w:r w:rsidRPr="00B25DA5">
        <w:rPr>
          <w:rFonts w:eastAsia="Georgia" w:cs="Georgia"/>
        </w:rPr>
        <w:t xml:space="preserve"> latinsky znamená </w:t>
      </w:r>
      <w:proofErr w:type="spellStart"/>
      <w:r w:rsidRPr="00B25DA5">
        <w:rPr>
          <w:rFonts w:eastAsia="Georgia" w:cs="Georgia"/>
        </w:rPr>
        <w:t>ropuchohlavec</w:t>
      </w:r>
      <w:proofErr w:type="spellEnd"/>
      <w:r w:rsidRPr="00B25DA5">
        <w:rPr>
          <w:rFonts w:eastAsia="Georgia" w:cs="Georgia"/>
        </w:rPr>
        <w:t xml:space="preserve">) bez ušního otvoru a </w:t>
      </w:r>
      <w:proofErr w:type="spellStart"/>
      <w:r w:rsidRPr="00B25DA5">
        <w:rPr>
          <w:rFonts w:eastAsia="Georgia" w:cs="Georgia"/>
        </w:rPr>
        <w:t>stáčivý</w:t>
      </w:r>
      <w:proofErr w:type="spellEnd"/>
      <w:r w:rsidRPr="00B25DA5">
        <w:rPr>
          <w:rFonts w:eastAsia="Georgia" w:cs="Georgia"/>
        </w:rPr>
        <w:t xml:space="preserve"> ocásek. </w:t>
      </w:r>
      <w:proofErr w:type="spellStart"/>
      <w:r w:rsidRPr="00B25DA5">
        <w:rPr>
          <w:rFonts w:eastAsia="Georgia" w:cs="Georgia"/>
        </w:rPr>
        <w:t>Agamky</w:t>
      </w:r>
      <w:proofErr w:type="spellEnd"/>
      <w:r w:rsidRPr="00B25DA5">
        <w:rPr>
          <w:rFonts w:eastAsia="Georgia" w:cs="Georgia"/>
        </w:rPr>
        <w:t xml:space="preserve"> jsou hašteřivá zvířátka, která neustále vyhrožují všem jedincům v dohledu právě </w:t>
      </w:r>
      <w:proofErr w:type="spellStart"/>
      <w:r w:rsidRPr="00B25DA5">
        <w:rPr>
          <w:rFonts w:eastAsia="Georgia" w:cs="Georgia"/>
        </w:rPr>
        <w:t>štírovitým</w:t>
      </w:r>
      <w:proofErr w:type="spellEnd"/>
      <w:r w:rsidRPr="00B25DA5">
        <w:rPr>
          <w:rFonts w:eastAsia="Georgia" w:cs="Georgia"/>
        </w:rPr>
        <w:t xml:space="preserve"> stáčením ocásku nahoru ke hřbetu. Umějí s ním ale i ležaté osmičky do stran a svoji show často doprovázejí pobíháním, poskakováním, </w:t>
      </w:r>
      <w:proofErr w:type="spellStart"/>
      <w:r w:rsidR="00E41171">
        <w:rPr>
          <w:rFonts w:eastAsia="Georgia" w:cs="Georgia"/>
        </w:rPr>
        <w:t>klikováním</w:t>
      </w:r>
      <w:proofErr w:type="spellEnd"/>
      <w:r w:rsidR="00E41171">
        <w:rPr>
          <w:rFonts w:eastAsia="Georgia" w:cs="Georgia"/>
        </w:rPr>
        <w:t xml:space="preserve"> a otevíráním tlamky.</w:t>
      </w:r>
    </w:p>
    <w:p w14:paraId="0C697E93" w14:textId="0D3AD054" w:rsidR="007E114D" w:rsidRDefault="00B25DA5" w:rsidP="00D90675">
      <w:pPr>
        <w:jc w:val="both"/>
        <w:rPr>
          <w:rFonts w:eastAsia="Georgia" w:cs="Georgia"/>
        </w:rPr>
      </w:pPr>
      <w:proofErr w:type="spellStart"/>
      <w:r w:rsidRPr="00B25DA5">
        <w:rPr>
          <w:rFonts w:eastAsia="Georgia" w:cs="Georgia"/>
        </w:rPr>
        <w:t>Agamky</w:t>
      </w:r>
      <w:proofErr w:type="spellEnd"/>
      <w:r w:rsidRPr="00B25DA5">
        <w:rPr>
          <w:rFonts w:eastAsia="Georgia" w:cs="Georgia"/>
        </w:rPr>
        <w:t xml:space="preserve"> patří k nejnáročnějším chovancům. Mají na plazy velmi rychlý metabolismus, loví hlavně mravence a svou dr</w:t>
      </w:r>
      <w:r w:rsidR="007F0CF5">
        <w:rPr>
          <w:rFonts w:eastAsia="Georgia" w:cs="Georgia"/>
        </w:rPr>
        <w:t>obnou kořist zobou jednotlivě v </w:t>
      </w:r>
      <w:r w:rsidRPr="00B25DA5">
        <w:rPr>
          <w:rFonts w:eastAsia="Georgia" w:cs="Georgia"/>
        </w:rPr>
        <w:t xml:space="preserve">průběhu celého dne. Jsou krátkověké, jejich průměrný život je pouze o málo delší než jeden rok. Mongolské </w:t>
      </w:r>
      <w:proofErr w:type="spellStart"/>
      <w:r w:rsidRPr="00B25DA5">
        <w:rPr>
          <w:rFonts w:eastAsia="Georgia" w:cs="Georgia"/>
        </w:rPr>
        <w:t>agamky</w:t>
      </w:r>
      <w:proofErr w:type="spellEnd"/>
      <w:r w:rsidRPr="00B25DA5">
        <w:rPr>
          <w:rFonts w:eastAsia="Georgia" w:cs="Georgia"/>
        </w:rPr>
        <w:t xml:space="preserve"> navíc žijí na chladné hraně existence, které čelí tím, že půl roku zimují pod zemí. Patří ale k našim nejužším specializacím, takže tuto chovatelskou výzvu můžeme podstoupit. V expozici zatím uvidíte dva druhy, maličkou, ale robustní </w:t>
      </w:r>
      <w:proofErr w:type="spellStart"/>
      <w:r w:rsidRPr="00F83949">
        <w:rPr>
          <w:rFonts w:eastAsia="Georgia" w:cs="Georgia"/>
          <w:b/>
        </w:rPr>
        <w:t>agamku</w:t>
      </w:r>
      <w:proofErr w:type="spellEnd"/>
      <w:r w:rsidRPr="00F83949">
        <w:rPr>
          <w:rFonts w:eastAsia="Georgia" w:cs="Georgia"/>
          <w:b/>
        </w:rPr>
        <w:t xml:space="preserve"> </w:t>
      </w:r>
      <w:proofErr w:type="spellStart"/>
      <w:r w:rsidRPr="00F83949">
        <w:rPr>
          <w:rFonts w:eastAsia="Georgia" w:cs="Georgia"/>
          <w:b/>
        </w:rPr>
        <w:t>různobarvou</w:t>
      </w:r>
      <w:proofErr w:type="spellEnd"/>
      <w:r w:rsidRPr="00F83949">
        <w:rPr>
          <w:rFonts w:eastAsia="Georgia" w:cs="Georgia"/>
          <w:b/>
        </w:rPr>
        <w:t xml:space="preserve"> (</w:t>
      </w:r>
      <w:proofErr w:type="spellStart"/>
      <w:r w:rsidRPr="00F83949">
        <w:rPr>
          <w:rFonts w:eastAsia="Georgia" w:cs="Georgia"/>
          <w:b/>
          <w:i/>
        </w:rPr>
        <w:t>Phrynocephalus</w:t>
      </w:r>
      <w:proofErr w:type="spellEnd"/>
      <w:r w:rsidRPr="00F83949">
        <w:rPr>
          <w:rFonts w:eastAsia="Georgia" w:cs="Georgia"/>
          <w:b/>
          <w:i/>
        </w:rPr>
        <w:t xml:space="preserve"> </w:t>
      </w:r>
      <w:proofErr w:type="spellStart"/>
      <w:r w:rsidRPr="00F83949">
        <w:rPr>
          <w:rFonts w:eastAsia="Georgia" w:cs="Georgia"/>
          <w:b/>
          <w:i/>
        </w:rPr>
        <w:t>helioscopus</w:t>
      </w:r>
      <w:proofErr w:type="spellEnd"/>
      <w:r w:rsidRPr="00F83949">
        <w:rPr>
          <w:rFonts w:eastAsia="Georgia" w:cs="Georgia"/>
          <w:b/>
          <w:i/>
        </w:rPr>
        <w:t xml:space="preserve"> </w:t>
      </w:r>
      <w:proofErr w:type="spellStart"/>
      <w:r w:rsidRPr="00F83949">
        <w:rPr>
          <w:rFonts w:eastAsia="Georgia" w:cs="Georgia"/>
          <w:b/>
          <w:i/>
        </w:rPr>
        <w:t>varius</w:t>
      </w:r>
      <w:proofErr w:type="spellEnd"/>
      <w:r w:rsidRPr="00F83949">
        <w:rPr>
          <w:rFonts w:eastAsia="Georgia" w:cs="Georgia"/>
          <w:b/>
        </w:rPr>
        <w:t>)</w:t>
      </w:r>
      <w:r w:rsidRPr="00B25DA5">
        <w:rPr>
          <w:rFonts w:eastAsia="Georgia" w:cs="Georgia"/>
        </w:rPr>
        <w:t>, vyznačující se naprosto mimořádnou varia</w:t>
      </w:r>
      <w:r w:rsidR="007F0CF5">
        <w:rPr>
          <w:rFonts w:eastAsia="Georgia" w:cs="Georgia"/>
        </w:rPr>
        <w:t>bilitou ve vzorech i barvách, a </w:t>
      </w:r>
      <w:r w:rsidRPr="00B25DA5">
        <w:rPr>
          <w:rFonts w:eastAsia="Georgia" w:cs="Georgia"/>
        </w:rPr>
        <w:t xml:space="preserve">poněkud větší </w:t>
      </w:r>
      <w:proofErr w:type="spellStart"/>
      <w:r w:rsidRPr="00F83949">
        <w:rPr>
          <w:rFonts w:eastAsia="Georgia" w:cs="Georgia"/>
          <w:b/>
        </w:rPr>
        <w:t>agamku</w:t>
      </w:r>
      <w:proofErr w:type="spellEnd"/>
      <w:r w:rsidRPr="00F83949">
        <w:rPr>
          <w:rFonts w:eastAsia="Georgia" w:cs="Georgia"/>
          <w:b/>
        </w:rPr>
        <w:t xml:space="preserve"> Převalského (</w:t>
      </w:r>
      <w:proofErr w:type="spellStart"/>
      <w:r w:rsidRPr="00F83949">
        <w:rPr>
          <w:rFonts w:eastAsia="Georgia" w:cs="Georgia"/>
          <w:b/>
          <w:i/>
        </w:rPr>
        <w:t>Phrynocephalus</w:t>
      </w:r>
      <w:proofErr w:type="spellEnd"/>
      <w:r w:rsidRPr="00F83949">
        <w:rPr>
          <w:rFonts w:eastAsia="Georgia" w:cs="Georgia"/>
          <w:b/>
          <w:i/>
        </w:rPr>
        <w:t xml:space="preserve"> </w:t>
      </w:r>
      <w:proofErr w:type="spellStart"/>
      <w:r w:rsidRPr="00F83949">
        <w:rPr>
          <w:rFonts w:eastAsia="Georgia" w:cs="Georgia"/>
          <w:b/>
          <w:i/>
        </w:rPr>
        <w:t>przewalskii</w:t>
      </w:r>
      <w:proofErr w:type="spellEnd"/>
      <w:r w:rsidRPr="00F83949">
        <w:rPr>
          <w:rFonts w:eastAsia="Georgia" w:cs="Georgia"/>
          <w:b/>
        </w:rPr>
        <w:t>)</w:t>
      </w:r>
      <w:r w:rsidR="007F0CF5">
        <w:rPr>
          <w:rFonts w:eastAsia="Georgia" w:cs="Georgia"/>
        </w:rPr>
        <w:t xml:space="preserve"> s </w:t>
      </w:r>
      <w:r w:rsidRPr="00B25DA5">
        <w:rPr>
          <w:rFonts w:eastAsia="Georgia" w:cs="Georgia"/>
        </w:rPr>
        <w:t>„úhořím“ pruhem na hřbetě.</w:t>
      </w:r>
    </w:p>
    <w:p w14:paraId="7199B396" w14:textId="1424E764" w:rsidR="00D965D9" w:rsidRDefault="00E41171" w:rsidP="00D90675">
      <w:pPr>
        <w:jc w:val="both"/>
      </w:pPr>
      <w:r>
        <w:t xml:space="preserve">Nikolaj Michajlovič </w:t>
      </w:r>
      <w:proofErr w:type="spellStart"/>
      <w:r>
        <w:t>Prževalskij</w:t>
      </w:r>
      <w:proofErr w:type="spellEnd"/>
      <w:r>
        <w:t xml:space="preserve"> (1839–1888) byl nejenom voják, ale (pro nás hlavně) cestovatel a objevitel nových druhů. Své nálezy</w:t>
      </w:r>
      <w:r w:rsidR="007F0CF5">
        <w:t xml:space="preserve"> a sběry pečlivě dokumentoval a </w:t>
      </w:r>
      <w:r>
        <w:t xml:space="preserve">posílal do petrohradského muzea, kde je zpracovával tým zoologů. Nově popsané živočichy z jeho sběrů často pojmenovávali na </w:t>
      </w:r>
      <w:proofErr w:type="spellStart"/>
      <w:r>
        <w:t>Prževalského</w:t>
      </w:r>
      <w:proofErr w:type="spellEnd"/>
      <w:r>
        <w:t xml:space="preserve"> počest. Ke koni Převalského tedy můžeme našim návštěvníkům představit i výše zmíněnou </w:t>
      </w:r>
      <w:proofErr w:type="spellStart"/>
      <w:r>
        <w:t>agamku</w:t>
      </w:r>
      <w:proofErr w:type="spellEnd"/>
      <w:r>
        <w:t xml:space="preserve"> Převalského. </w:t>
      </w:r>
    </w:p>
    <w:p w14:paraId="790489C2" w14:textId="288BBDAE" w:rsidR="00700F2F" w:rsidRDefault="00E41171" w:rsidP="00D90675">
      <w:pPr>
        <w:jc w:val="both"/>
      </w:pPr>
      <w:r>
        <w:t>V exp</w:t>
      </w:r>
      <w:r w:rsidR="00D965D9">
        <w:t xml:space="preserve">ozici s ní naleznou návštěvníci </w:t>
      </w:r>
      <w:r>
        <w:t>i je</w:t>
      </w:r>
      <w:r w:rsidR="00D965D9">
        <w:t xml:space="preserve">dnoho z nejtypičtějších ještěrů </w:t>
      </w:r>
      <w:r>
        <w:t>Mo</w:t>
      </w:r>
      <w:r w:rsidR="00D965D9">
        <w:t xml:space="preserve">ngolska, </w:t>
      </w:r>
      <w:proofErr w:type="spellStart"/>
      <w:r w:rsidR="00D965D9" w:rsidRPr="00D965D9">
        <w:rPr>
          <w:b/>
        </w:rPr>
        <w:t>paještěrku</w:t>
      </w:r>
      <w:proofErr w:type="spellEnd"/>
      <w:r w:rsidR="00D965D9" w:rsidRPr="00D965D9">
        <w:rPr>
          <w:b/>
        </w:rPr>
        <w:t xml:space="preserve"> Převalského (</w:t>
      </w:r>
      <w:proofErr w:type="spellStart"/>
      <w:r w:rsidRPr="00D965D9">
        <w:rPr>
          <w:b/>
          <w:i/>
        </w:rPr>
        <w:t>Eremias</w:t>
      </w:r>
      <w:proofErr w:type="spellEnd"/>
      <w:r w:rsidRPr="00D965D9">
        <w:rPr>
          <w:b/>
          <w:i/>
        </w:rPr>
        <w:t xml:space="preserve"> </w:t>
      </w:r>
      <w:proofErr w:type="spellStart"/>
      <w:r w:rsidRPr="00D965D9">
        <w:rPr>
          <w:b/>
          <w:i/>
        </w:rPr>
        <w:t>przewalskii</w:t>
      </w:r>
      <w:proofErr w:type="spellEnd"/>
      <w:r w:rsidRPr="00D965D9">
        <w:rPr>
          <w:b/>
        </w:rPr>
        <w:t>)</w:t>
      </w:r>
      <w:r w:rsidR="00D965D9">
        <w:t xml:space="preserve">. V blízké </w:t>
      </w:r>
      <w:r>
        <w:t>budoucnosti bychom denní sklad</w:t>
      </w:r>
      <w:r w:rsidR="00D965D9">
        <w:t xml:space="preserve">bu </w:t>
      </w:r>
      <w:r>
        <w:t>exp</w:t>
      </w:r>
      <w:r w:rsidR="00D965D9">
        <w:t xml:space="preserve">ozice rádi doplnili i o nočního </w:t>
      </w:r>
      <w:r>
        <w:t>ješ</w:t>
      </w:r>
      <w:r w:rsidR="00D965D9">
        <w:t xml:space="preserve">těra. Bude jím samozřejmě </w:t>
      </w:r>
      <w:r w:rsidR="00D965D9" w:rsidRPr="00D965D9">
        <w:rPr>
          <w:b/>
        </w:rPr>
        <w:t xml:space="preserve">gekon </w:t>
      </w:r>
      <w:r w:rsidR="00D965D9">
        <w:rPr>
          <w:b/>
        </w:rPr>
        <w:t>Převalského (</w:t>
      </w:r>
      <w:proofErr w:type="spellStart"/>
      <w:r w:rsidR="00D965D9">
        <w:rPr>
          <w:b/>
          <w:i/>
        </w:rPr>
        <w:t>Teratoscincus</w:t>
      </w:r>
      <w:proofErr w:type="spellEnd"/>
      <w:r w:rsidR="00D965D9">
        <w:rPr>
          <w:b/>
          <w:i/>
        </w:rPr>
        <w:t xml:space="preserve"> </w:t>
      </w:r>
      <w:proofErr w:type="spellStart"/>
      <w:r w:rsidRPr="00D965D9">
        <w:rPr>
          <w:b/>
          <w:i/>
        </w:rPr>
        <w:t>przewalskii</w:t>
      </w:r>
      <w:proofErr w:type="spellEnd"/>
      <w:r w:rsidRPr="00D965D9">
        <w:rPr>
          <w:b/>
        </w:rPr>
        <w:t>)</w:t>
      </w:r>
      <w:r>
        <w:t>. O všechny tyto popisy</w:t>
      </w:r>
      <w:r w:rsidR="00D965D9">
        <w:rPr>
          <w:b/>
          <w:i/>
        </w:rPr>
        <w:t xml:space="preserve"> </w:t>
      </w:r>
      <w:r>
        <w:t>se zasloužil německo-ruský zoolog</w:t>
      </w:r>
      <w:r w:rsidR="00D965D9">
        <w:rPr>
          <w:b/>
          <w:i/>
        </w:rPr>
        <w:t xml:space="preserve"> </w:t>
      </w:r>
      <w:r>
        <w:t xml:space="preserve">Alexander </w:t>
      </w:r>
      <w:proofErr w:type="spellStart"/>
      <w:r>
        <w:t>Strauch</w:t>
      </w:r>
      <w:proofErr w:type="spellEnd"/>
      <w:r>
        <w:t>. Zajímavostí je, že</w:t>
      </w:r>
      <w:r w:rsidR="00D965D9">
        <w:rPr>
          <w:b/>
          <w:i/>
        </w:rPr>
        <w:t xml:space="preserve"> </w:t>
      </w:r>
      <w:r>
        <w:t xml:space="preserve">první popisy dedikoval poručíku </w:t>
      </w:r>
      <w:proofErr w:type="spellStart"/>
      <w:r>
        <w:t>Prževalskému</w:t>
      </w:r>
      <w:proofErr w:type="spellEnd"/>
      <w:r>
        <w:t>,</w:t>
      </w:r>
      <w:r w:rsidR="00D965D9">
        <w:rPr>
          <w:b/>
          <w:i/>
        </w:rPr>
        <w:t xml:space="preserve"> </w:t>
      </w:r>
      <w:r>
        <w:t xml:space="preserve">zatímco pozdější již </w:t>
      </w:r>
      <w:proofErr w:type="spellStart"/>
      <w:r>
        <w:t>Prževalskému</w:t>
      </w:r>
      <w:proofErr w:type="spellEnd"/>
      <w:r w:rsidR="00D965D9">
        <w:rPr>
          <w:b/>
          <w:i/>
        </w:rPr>
        <w:t xml:space="preserve"> </w:t>
      </w:r>
      <w:r>
        <w:t>jako generálu.</w:t>
      </w:r>
    </w:p>
    <w:p w14:paraId="771A181D" w14:textId="22985122" w:rsidR="00F83949" w:rsidRDefault="00F83949" w:rsidP="00D90675">
      <w:pPr>
        <w:pStyle w:val="Nadpis2"/>
        <w:jc w:val="both"/>
        <w:rPr>
          <w:rFonts w:eastAsia="Georgia"/>
        </w:rPr>
      </w:pPr>
      <w:bookmarkStart w:id="11" w:name="_Toc161848681"/>
      <w:r>
        <w:rPr>
          <w:rFonts w:eastAsia="Georgia"/>
        </w:rPr>
        <w:lastRenderedPageBreak/>
        <w:t xml:space="preserve">Výtvarná stránka expozice: Tajemné </w:t>
      </w:r>
      <w:proofErr w:type="spellStart"/>
      <w:r>
        <w:rPr>
          <w:rFonts w:eastAsia="Georgia"/>
        </w:rPr>
        <w:t>petroglyfy</w:t>
      </w:r>
      <w:bookmarkEnd w:id="11"/>
      <w:proofErr w:type="spellEnd"/>
    </w:p>
    <w:p w14:paraId="3468C84E" w14:textId="53BE7B31" w:rsidR="00F83949" w:rsidRDefault="00F83949" w:rsidP="00D90675">
      <w:pPr>
        <w:jc w:val="both"/>
        <w:rPr>
          <w:i/>
        </w:rPr>
      </w:pPr>
      <w:r>
        <w:rPr>
          <w:i/>
        </w:rPr>
        <w:t xml:space="preserve">slovy </w:t>
      </w:r>
      <w:r w:rsidR="003A6A6F">
        <w:rPr>
          <w:i/>
        </w:rPr>
        <w:t xml:space="preserve">Mgr. </w:t>
      </w:r>
      <w:r w:rsidR="00E41171">
        <w:rPr>
          <w:i/>
        </w:rPr>
        <w:t xml:space="preserve">Veroniky </w:t>
      </w:r>
      <w:proofErr w:type="spellStart"/>
      <w:r w:rsidR="00E41171">
        <w:rPr>
          <w:i/>
        </w:rPr>
        <w:t>Kapišovské</w:t>
      </w:r>
      <w:proofErr w:type="spellEnd"/>
      <w:r w:rsidR="00747117">
        <w:rPr>
          <w:i/>
        </w:rPr>
        <w:t>,</w:t>
      </w:r>
      <w:r w:rsidR="003A6A6F">
        <w:rPr>
          <w:i/>
        </w:rPr>
        <w:t xml:space="preserve"> </w:t>
      </w:r>
      <w:proofErr w:type="spellStart"/>
      <w:r w:rsidR="003A6A6F">
        <w:rPr>
          <w:i/>
        </w:rPr>
        <w:t>Ph</w:t>
      </w:r>
      <w:proofErr w:type="spellEnd"/>
      <w:r w:rsidR="003A6A6F">
        <w:rPr>
          <w:i/>
        </w:rPr>
        <w:t>. D. z</w:t>
      </w:r>
      <w:r w:rsidR="00E41171">
        <w:rPr>
          <w:i/>
        </w:rPr>
        <w:t> Ústavu asijských studií FF UK</w:t>
      </w:r>
    </w:p>
    <w:p w14:paraId="37882C3E" w14:textId="2ED5550F" w:rsidR="00F83949" w:rsidRDefault="00F83949" w:rsidP="00D90675">
      <w:pPr>
        <w:jc w:val="both"/>
        <w:rPr>
          <w:b/>
          <w:bCs/>
        </w:rPr>
      </w:pPr>
      <w:r w:rsidRPr="00F83949">
        <w:rPr>
          <w:b/>
          <w:bCs/>
        </w:rPr>
        <w:t>Nová expozice Gobi přibližuje mong</w:t>
      </w:r>
      <w:r w:rsidR="007F0CF5">
        <w:rPr>
          <w:b/>
          <w:bCs/>
        </w:rPr>
        <w:t>olskou poušť, nejen pokud jde o </w:t>
      </w:r>
      <w:r w:rsidRPr="00F83949">
        <w:rPr>
          <w:b/>
          <w:bCs/>
        </w:rPr>
        <w:t xml:space="preserve">tamní zvířata a jejich životní prostředí. Přináší i ukázku unikátních stop zanechaných v krajině člověkem. Řeč je o </w:t>
      </w:r>
      <w:proofErr w:type="spellStart"/>
      <w:r w:rsidRPr="00F83949">
        <w:rPr>
          <w:b/>
          <w:bCs/>
        </w:rPr>
        <w:t>petroglyfech</w:t>
      </w:r>
      <w:proofErr w:type="spellEnd"/>
      <w:r w:rsidRPr="00F83949">
        <w:rPr>
          <w:b/>
          <w:bCs/>
        </w:rPr>
        <w:t xml:space="preserve"> – obrazech, které patří k nejstarším tamním památkám.</w:t>
      </w:r>
    </w:p>
    <w:p w14:paraId="687A467F" w14:textId="77777777" w:rsidR="00F83949" w:rsidRDefault="00F83949" w:rsidP="00D90675">
      <w:pPr>
        <w:jc w:val="both"/>
        <w:rPr>
          <w:bCs/>
        </w:rPr>
      </w:pPr>
      <w:r w:rsidRPr="00F83949">
        <w:rPr>
          <w:bCs/>
        </w:rPr>
        <w:t xml:space="preserve">Mongolsko je zemí lákavou pro zoology, botaniky, geology, paleontology a další přírodovědce, ale představuje také doslova ráj pro historiky a archeology. Rozsáhlé území země je doslova poseto ruinami starých klášterů, středověkých sídelných měst, pamětními stélami s nápisy v jazycích dávných obyvatel stepí, kamennými </w:t>
      </w:r>
      <w:proofErr w:type="spellStart"/>
      <w:r w:rsidRPr="00F83949">
        <w:rPr>
          <w:bCs/>
        </w:rPr>
        <w:t>balbaly</w:t>
      </w:r>
      <w:proofErr w:type="spellEnd"/>
      <w:r w:rsidRPr="00F83949">
        <w:rPr>
          <w:bCs/>
        </w:rPr>
        <w:t>, jeleními kameny či pohř</w:t>
      </w:r>
      <w:r>
        <w:rPr>
          <w:bCs/>
        </w:rPr>
        <w:t>ebišti nejrozmanitějších tvarů.</w:t>
      </w:r>
    </w:p>
    <w:p w14:paraId="3ECE43CB" w14:textId="35EF5C1D" w:rsidR="00F83949" w:rsidRDefault="00F83949" w:rsidP="00D90675">
      <w:pPr>
        <w:jc w:val="both"/>
        <w:rPr>
          <w:bCs/>
        </w:rPr>
      </w:pPr>
      <w:r w:rsidRPr="00F83949">
        <w:rPr>
          <w:bCs/>
        </w:rPr>
        <w:t xml:space="preserve">K nejstarším památkám těchto míst patří </w:t>
      </w:r>
      <w:proofErr w:type="spellStart"/>
      <w:r w:rsidRPr="00F83949">
        <w:rPr>
          <w:bCs/>
        </w:rPr>
        <w:t>petroglyfy</w:t>
      </w:r>
      <w:proofErr w:type="spellEnd"/>
      <w:r w:rsidRPr="00F83949">
        <w:rPr>
          <w:bCs/>
        </w:rPr>
        <w:t xml:space="preserve"> – obrazy vytvořené různými technikami na povrchu skal nebo stěn v jeskyních. Vyskytují se po celém území Mongolska, roztroušeně nebo ve větších celcích, tvořících celé komplexy. Mnohé lokality jsou dnes zapsány do kulturního dědictví UNESCO. K </w:t>
      </w:r>
      <w:proofErr w:type="spellStart"/>
      <w:r w:rsidRPr="00F83949">
        <w:rPr>
          <w:bCs/>
        </w:rPr>
        <w:t>petroglyfům</w:t>
      </w:r>
      <w:proofErr w:type="spellEnd"/>
      <w:r w:rsidRPr="00F83949">
        <w:rPr>
          <w:bCs/>
        </w:rPr>
        <w:t xml:space="preserve"> patří malby hlinkami včetně stříkaných, což jsou hlavně otisky rukou, nebo rytiny, které obzvláště vynikají díky kontrastu opracovaných obrazců a okolní skály, pokryté takzvaným pouštním lakem v důsledku dlouhodobého působení prostředí.</w:t>
      </w:r>
    </w:p>
    <w:p w14:paraId="2A387863" w14:textId="665DD3FE" w:rsidR="00F83949" w:rsidRDefault="00F83949" w:rsidP="00D90675">
      <w:pPr>
        <w:pStyle w:val="Nadpis3"/>
        <w:jc w:val="both"/>
      </w:pPr>
      <w:bookmarkStart w:id="12" w:name="_Toc161848682"/>
      <w:r>
        <w:t>Stáří je nejisté</w:t>
      </w:r>
      <w:bookmarkEnd w:id="12"/>
    </w:p>
    <w:p w14:paraId="36AAB535" w14:textId="77777777" w:rsidR="00F83949" w:rsidRDefault="00F83949" w:rsidP="00D90675">
      <w:pPr>
        <w:jc w:val="both"/>
      </w:pPr>
      <w:r w:rsidRPr="00F83949">
        <w:t xml:space="preserve">Mongolské </w:t>
      </w:r>
      <w:proofErr w:type="spellStart"/>
      <w:r w:rsidRPr="00F83949">
        <w:t>petroglyfy</w:t>
      </w:r>
      <w:proofErr w:type="spellEnd"/>
      <w:r w:rsidRPr="00F83949">
        <w:t xml:space="preserve"> pocházejí z různých období počínaje pozdním pleistocénem (konec doby ledové) až po raný středověk. Jejich datace je však nesmírně složitá. Použití nejmodernějších technologií se zatím příliš neosvědčilo, a tak nejspolehlivějším vodítkem při určování stáří skalních rytin a maleb stále zůstává analýza jednotlivých obrázků, stylů a použitých technik. Vychází se přitom z toho, že lidé obvykle ztvárňovali do kamene svět, který je obklopoval. K nejstarším tak patří několik </w:t>
      </w:r>
      <w:proofErr w:type="spellStart"/>
      <w:r w:rsidRPr="00F83949">
        <w:t>petroglyfů</w:t>
      </w:r>
      <w:proofErr w:type="spellEnd"/>
      <w:r w:rsidRPr="00F83949">
        <w:t xml:space="preserve"> s vyobrazením mamuta, nosorožce srstnatého nebo jiných již vyhynulých zvířat, díky čemuž lze jejich vznik datovat do období pozdního paleolitu, kdy tato zvířata obla</w:t>
      </w:r>
      <w:r>
        <w:t>sti dnešního Mongolska obývala.</w:t>
      </w:r>
    </w:p>
    <w:p w14:paraId="6B3188E6" w14:textId="7456C8F8" w:rsidR="00F83949" w:rsidRDefault="00F83949" w:rsidP="00D90675">
      <w:pPr>
        <w:jc w:val="both"/>
      </w:pPr>
      <w:r w:rsidRPr="00F83949">
        <w:t xml:space="preserve">Na rytinách z pozdější doby se pak vedle divokých zvířat, jako jsou sněžný levhart, medvěd, kozorožec, středoasijská ovce </w:t>
      </w:r>
      <w:proofErr w:type="spellStart"/>
      <w:r w:rsidRPr="00F83949">
        <w:t>argal</w:t>
      </w:r>
      <w:proofErr w:type="spellEnd"/>
      <w:r w:rsidRPr="00F83949">
        <w:t xml:space="preserve"> a jiné, objevují i lidské postavy. Nejčastěji to jsou lovci – na koních i pěší, mnohdy ozbrojení kopími nebo nataženými luky, připravenými vystřelit. Jedním z častých námětů jsou také rodící ženy. Mnohem mladší jsou </w:t>
      </w:r>
      <w:proofErr w:type="spellStart"/>
      <w:r w:rsidRPr="00F83949">
        <w:t>petroglyfy</w:t>
      </w:r>
      <w:proofErr w:type="spellEnd"/>
      <w:r w:rsidRPr="00F83949">
        <w:t xml:space="preserve"> s vyobrazením kol, vozů a kočárů, koz, krav, </w:t>
      </w:r>
      <w:r w:rsidRPr="00F83949">
        <w:lastRenderedPageBreak/>
        <w:t>velbloudů a dalších domácích zvířat, seskupených tak, že připomínají stáda, postavy táhnoucí zvířata za provaz či jezdce. Ty jsou</w:t>
      </w:r>
      <w:r w:rsidR="007F0CF5">
        <w:t xml:space="preserve"> dokladem významného mezníku ve </w:t>
      </w:r>
      <w:r w:rsidRPr="00F83949">
        <w:t>vývoji tehdejších společenství, k němuž docházelo postupně ve starší až střední době bronzové a který spočíval v přechodu k pastevectví.</w:t>
      </w:r>
    </w:p>
    <w:p w14:paraId="07EA7511" w14:textId="02999713" w:rsidR="00F83949" w:rsidRDefault="00F83949" w:rsidP="00D90675">
      <w:pPr>
        <w:pStyle w:val="Nadpis3"/>
        <w:jc w:val="both"/>
      </w:pPr>
      <w:bookmarkStart w:id="13" w:name="_Toc161848683"/>
      <w:r>
        <w:t>K čemu vlastně sloužily?</w:t>
      </w:r>
      <w:bookmarkEnd w:id="13"/>
    </w:p>
    <w:p w14:paraId="75D370FC" w14:textId="7F920D7E" w:rsidR="00F83949" w:rsidRDefault="00F83949" w:rsidP="00D90675">
      <w:pPr>
        <w:jc w:val="both"/>
      </w:pPr>
      <w:r>
        <w:t>Ani v okolí Modrých skal (</w:t>
      </w:r>
      <w:proofErr w:type="spellStart"/>
      <w:r>
        <w:t>Chöch</w:t>
      </w:r>
      <w:proofErr w:type="spellEnd"/>
      <w:r>
        <w:t xml:space="preserve"> </w:t>
      </w:r>
      <w:proofErr w:type="spellStart"/>
      <w:r>
        <w:t>chad</w:t>
      </w:r>
      <w:proofErr w:type="spellEnd"/>
      <w:r>
        <w:t xml:space="preserve">), odlehlé soutěsce v předhůří Altaje na jižním okraji </w:t>
      </w:r>
      <w:proofErr w:type="spellStart"/>
      <w:r>
        <w:t>Gobialtajského</w:t>
      </w:r>
      <w:proofErr w:type="spellEnd"/>
      <w:r>
        <w:t xml:space="preserve"> </w:t>
      </w:r>
      <w:proofErr w:type="spellStart"/>
      <w:r>
        <w:t>ajmaku</w:t>
      </w:r>
      <w:proofErr w:type="spellEnd"/>
      <w:r>
        <w:t xml:space="preserve">, nejsou podle místních pastevců </w:t>
      </w:r>
      <w:proofErr w:type="spellStart"/>
      <w:r>
        <w:t>petroglyfy</w:t>
      </w:r>
      <w:proofErr w:type="spellEnd"/>
      <w:r>
        <w:t xml:space="preserve"> ničím neobvyklým. Skála s rytinami, na kterou při své průz</w:t>
      </w:r>
      <w:r w:rsidR="007F0CF5">
        <w:t>kumné cestě narazil ředitel Zoo </w:t>
      </w:r>
      <w:r>
        <w:t xml:space="preserve">Praha Miroslav Bobek a jejíž repliku můžete </w:t>
      </w:r>
      <w:r w:rsidR="007F0CF5">
        <w:t>vidět právě v expozici Gobi, se </w:t>
      </w:r>
      <w:r>
        <w:t>nachází nedaleko vstupu do soutěsky.</w:t>
      </w:r>
    </w:p>
    <w:p w14:paraId="7D70F044" w14:textId="77777777" w:rsidR="00F83949" w:rsidRDefault="00F83949" w:rsidP="00D90675">
      <w:pPr>
        <w:jc w:val="both"/>
      </w:pPr>
      <w:r>
        <w:t>Vyčnívá ze země kousek od chodníku vedoucího dnem soutěsky a na první pohled připomíná Spíše nešikovně nakloněný piknikový stolek. Až na jeden odděleně umístěný obrázek kozy jsou rytiny soustředěny v jednom rohu a zabírají zhruba jednu čtvrtinu přibližně 1,5 m dlouhé, 70 centimetrů široké a 50 centimetrů vysoké skály.</w:t>
      </w:r>
    </w:p>
    <w:p w14:paraId="65E3559B" w14:textId="6C22939F" w:rsidR="00F83949" w:rsidRDefault="00F83949" w:rsidP="00D90675">
      <w:pPr>
        <w:jc w:val="both"/>
      </w:pPr>
      <w:r>
        <w:t>Mezi mnoha již z velké části nezřetelnými liniemi lze na povrchu skály jasně rozeznat tři asi sedmicentimetrové obrázky koz s typickými zaoblenými rohy – dvou dvounohých a jedné čtyřnohé. Obrázek dalšího, výrazně menšího zvířete znázorňuje nejspíš psa a „ostnatá“ linie nad kozami je příznačným prvkem znázorňujícím podle badatelů vroubené rohy kozorožců – typických obyvatel zdejších skalnatých končin. Nepřehlédnutelný je na rytině rovnoramenný tr</w:t>
      </w:r>
      <w:r w:rsidR="007F0CF5">
        <w:t>ojúhelník s linií protaženou od </w:t>
      </w:r>
      <w:r>
        <w:t>hlavního vrcholu. Podle všeho jde o rodový znak (</w:t>
      </w:r>
      <w:proofErr w:type="spellStart"/>
      <w:r>
        <w:t>tamga</w:t>
      </w:r>
      <w:proofErr w:type="spellEnd"/>
      <w:r>
        <w:t>), jeden z těch, jaké používali od nepaměti obyvatelé Střední Asie k označení svého majetku (například stád) nebo přítomnosti. I dnes takovými značkami Mongolové označují svá zvířata, hlavně koně.</w:t>
      </w:r>
    </w:p>
    <w:p w14:paraId="59456893" w14:textId="196C426A" w:rsidR="00700F2F" w:rsidRDefault="00F83949" w:rsidP="00D90675">
      <w:pPr>
        <w:jc w:val="both"/>
      </w:pPr>
      <w:proofErr w:type="spellStart"/>
      <w:r>
        <w:t>Petroglyfy</w:t>
      </w:r>
      <w:proofErr w:type="spellEnd"/>
      <w:r>
        <w:t xml:space="preserve"> jsou stále zahaleny celou spoustou tajemství. Ani na otázku o jejich účelu stále neexistuje jednoznačná odpověď. Zatímco některé naznačují, že by mohly mít rituální povahu, jiné, jako třeba </w:t>
      </w:r>
      <w:proofErr w:type="spellStart"/>
      <w:r>
        <w:t>petroglyfy</w:t>
      </w:r>
      <w:proofErr w:type="spellEnd"/>
      <w:r>
        <w:t xml:space="preserve"> v Modrých skalách, mohly plnit roli značky vytyčující území, na kterém ten či onen klan pásl svá stáda – stejně jako dnes </w:t>
      </w:r>
      <w:proofErr w:type="spellStart"/>
      <w:r>
        <w:t>Chadbátar</w:t>
      </w:r>
      <w:proofErr w:type="spellEnd"/>
      <w:r>
        <w:t xml:space="preserve"> a předtím po celé generace i jeho předkové.</w:t>
      </w:r>
    </w:p>
    <w:p w14:paraId="693C9AB2" w14:textId="77777777" w:rsidR="00700F2F" w:rsidRDefault="00700F2F">
      <w:pPr>
        <w:spacing w:after="0" w:line="240" w:lineRule="auto"/>
      </w:pPr>
      <w:r>
        <w:br w:type="page"/>
      </w:r>
    </w:p>
    <w:p w14:paraId="1B98280A" w14:textId="5990612B" w:rsidR="0027297B" w:rsidRDefault="0027297B" w:rsidP="00D90675">
      <w:pPr>
        <w:pStyle w:val="Nadpis2"/>
        <w:jc w:val="both"/>
      </w:pPr>
      <w:bookmarkStart w:id="14" w:name="_Toc161848684"/>
      <w:r>
        <w:lastRenderedPageBreak/>
        <w:t>Výtvarná stránka expozice: Planoucí útesy a kosti dinosaurů</w:t>
      </w:r>
      <w:bookmarkEnd w:id="14"/>
    </w:p>
    <w:p w14:paraId="3ADA9E77" w14:textId="5CFD4BCA" w:rsidR="0027297B" w:rsidRDefault="0027297B" w:rsidP="00D90675">
      <w:pPr>
        <w:jc w:val="both"/>
        <w:rPr>
          <w:i/>
        </w:rPr>
      </w:pPr>
      <w:r>
        <w:rPr>
          <w:i/>
        </w:rPr>
        <w:t xml:space="preserve">slovy </w:t>
      </w:r>
      <w:r w:rsidR="003A6A6F">
        <w:rPr>
          <w:i/>
        </w:rPr>
        <w:t xml:space="preserve">RNDr. </w:t>
      </w:r>
      <w:r w:rsidR="00E41171">
        <w:rPr>
          <w:i/>
        </w:rPr>
        <w:t xml:space="preserve">Borise </w:t>
      </w:r>
      <w:proofErr w:type="spellStart"/>
      <w:r w:rsidR="00E41171">
        <w:rPr>
          <w:i/>
        </w:rPr>
        <w:t>Ekrta</w:t>
      </w:r>
      <w:proofErr w:type="spellEnd"/>
      <w:r w:rsidR="00E41171">
        <w:rPr>
          <w:i/>
        </w:rPr>
        <w:t xml:space="preserve">, </w:t>
      </w:r>
      <w:r>
        <w:rPr>
          <w:i/>
        </w:rPr>
        <w:t xml:space="preserve">paleontologa </w:t>
      </w:r>
      <w:r w:rsidR="00E41171">
        <w:rPr>
          <w:i/>
        </w:rPr>
        <w:t xml:space="preserve">a geologa </w:t>
      </w:r>
      <w:r w:rsidR="00D90675">
        <w:rPr>
          <w:i/>
        </w:rPr>
        <w:t xml:space="preserve">z </w:t>
      </w:r>
      <w:r w:rsidR="00E41171">
        <w:rPr>
          <w:i/>
        </w:rPr>
        <w:t xml:space="preserve">Národního muzea </w:t>
      </w:r>
    </w:p>
    <w:p w14:paraId="4F88F509" w14:textId="77777777" w:rsidR="0027297B" w:rsidRPr="00152D9A" w:rsidRDefault="0027297B" w:rsidP="00D90675">
      <w:pPr>
        <w:jc w:val="both"/>
        <w:rPr>
          <w:b/>
          <w:bCs/>
        </w:rPr>
      </w:pPr>
      <w:r w:rsidRPr="00152D9A">
        <w:rPr>
          <w:b/>
          <w:bCs/>
        </w:rPr>
        <w:t>Terénní paleontologie není práce v rukavičkách. Přináší mozoly a rány všeho druhu, ale také</w:t>
      </w:r>
      <w:r>
        <w:rPr>
          <w:b/>
          <w:bCs/>
        </w:rPr>
        <w:t xml:space="preserve"> </w:t>
      </w:r>
      <w:r w:rsidRPr="00152D9A">
        <w:rPr>
          <w:b/>
          <w:bCs/>
        </w:rPr>
        <w:t>úžasné objevy, z nichž skládáme obraz dávné minulosti. Jeden takový výzkum probíhá v</w:t>
      </w:r>
      <w:r>
        <w:rPr>
          <w:b/>
          <w:bCs/>
        </w:rPr>
        <w:t> </w:t>
      </w:r>
      <w:r w:rsidRPr="00152D9A">
        <w:rPr>
          <w:b/>
          <w:bCs/>
        </w:rPr>
        <w:t>oblasti</w:t>
      </w:r>
      <w:r>
        <w:rPr>
          <w:b/>
          <w:bCs/>
        </w:rPr>
        <w:t xml:space="preserve"> </w:t>
      </w:r>
      <w:r w:rsidRPr="00152D9A">
        <w:rPr>
          <w:b/>
          <w:bCs/>
        </w:rPr>
        <w:t>mongolských Planoucích útesů. Stal se inspirací pro jednu z výtvarných částí nové expozice koní</w:t>
      </w:r>
      <w:r>
        <w:rPr>
          <w:b/>
          <w:bCs/>
        </w:rPr>
        <w:t xml:space="preserve"> </w:t>
      </w:r>
      <w:r w:rsidRPr="00152D9A">
        <w:rPr>
          <w:b/>
          <w:bCs/>
        </w:rPr>
        <w:t>Převalského. Co si může návštěvník pražské zoo pod zpodobněnými artefakty představit?</w:t>
      </w:r>
    </w:p>
    <w:p w14:paraId="0E10E35E" w14:textId="629290DE" w:rsidR="0027297B" w:rsidRDefault="00E41171" w:rsidP="00D90675">
      <w:pPr>
        <w:jc w:val="both"/>
      </w:pPr>
      <w:r>
        <w:t>U nové expozice Gobi se ocitneme na malém kousku této pouště v oblasti Planoucích útesů (</w:t>
      </w:r>
      <w:proofErr w:type="spellStart"/>
      <w:r>
        <w:t>Flaming</w:t>
      </w:r>
      <w:proofErr w:type="spellEnd"/>
      <w:r>
        <w:t xml:space="preserve"> </w:t>
      </w:r>
      <w:proofErr w:type="spellStart"/>
      <w:r>
        <w:t>Cliffs</w:t>
      </w:r>
      <w:proofErr w:type="spellEnd"/>
      <w:r>
        <w:t xml:space="preserve">), kde právě probíhá paleontologický výzkum. Vidíme zde lebku dinosaura z rodu </w:t>
      </w:r>
      <w:proofErr w:type="spellStart"/>
      <w:r>
        <w:t>Protoceratops</w:t>
      </w:r>
      <w:proofErr w:type="spellEnd"/>
      <w:r>
        <w:t xml:space="preserve"> a druhou i s částí páteře, která patří rodu </w:t>
      </w:r>
      <w:proofErr w:type="spellStart"/>
      <w:r>
        <w:t>Oviraptor</w:t>
      </w:r>
      <w:proofErr w:type="spellEnd"/>
      <w:r>
        <w:t>, stejně jako nedaleko ležící hnízdo se zkamenělými vejci. Jsou to pozůstatky po zvířatech, která zde žila na konci druhohor. Paleontologové je odkryli po více jak sedmdesáti milionech let.</w:t>
      </w:r>
    </w:p>
    <w:p w14:paraId="2BCC6FFD" w14:textId="3DEA2DE7" w:rsidR="00E41171" w:rsidRDefault="00E41171" w:rsidP="00D90675">
      <w:pPr>
        <w:pStyle w:val="Nadpis3"/>
        <w:jc w:val="both"/>
      </w:pPr>
      <w:bookmarkStart w:id="15" w:name="_Toc161848685"/>
      <w:r>
        <w:t>Ovce doby křídové a zloděj vajec</w:t>
      </w:r>
      <w:bookmarkEnd w:id="15"/>
    </w:p>
    <w:p w14:paraId="72D9E5F7" w14:textId="5A0366D1" w:rsidR="00E41171" w:rsidRDefault="00E41171" w:rsidP="00D90675">
      <w:pPr>
        <w:jc w:val="both"/>
      </w:pPr>
      <w:proofErr w:type="spellStart"/>
      <w:r w:rsidRPr="00D90675">
        <w:rPr>
          <w:iCs/>
        </w:rPr>
        <w:t>Protoceratops</w:t>
      </w:r>
      <w:proofErr w:type="spellEnd"/>
      <w:r w:rsidRPr="00D90675">
        <w:rPr>
          <w:iCs/>
        </w:rPr>
        <w:t xml:space="preserve"> </w:t>
      </w:r>
      <w:r w:rsidRPr="00152D9A">
        <w:t>je nejhojnější dinosaurus,</w:t>
      </w:r>
      <w:r>
        <w:t xml:space="preserve"> </w:t>
      </w:r>
      <w:r w:rsidRPr="00152D9A">
        <w:t>jehož kompletnější pozůstatky</w:t>
      </w:r>
      <w:r>
        <w:t xml:space="preserve"> </w:t>
      </w:r>
      <w:r w:rsidR="007F0CF5">
        <w:t>můžeme v </w:t>
      </w:r>
      <w:r w:rsidRPr="00152D9A">
        <w:t>Gobi nalézt. Tito býložravci</w:t>
      </w:r>
      <w:r>
        <w:t xml:space="preserve"> </w:t>
      </w:r>
      <w:r w:rsidRPr="00152D9A">
        <w:t>žili zřejmě ve větších stádech, která</w:t>
      </w:r>
      <w:r>
        <w:t xml:space="preserve"> </w:t>
      </w:r>
      <w:r w:rsidRPr="00152D9A">
        <w:t>putovala krajinou a spásala i těžko</w:t>
      </w:r>
      <w:r>
        <w:t xml:space="preserve"> </w:t>
      </w:r>
      <w:r w:rsidRPr="00152D9A">
        <w:t>stravitelnou tvrdou vegetaci. Velká</w:t>
      </w:r>
      <w:r>
        <w:t xml:space="preserve"> </w:t>
      </w:r>
      <w:r w:rsidRPr="00152D9A">
        <w:t>skupina jim zaručovala jisté bezpečí</w:t>
      </w:r>
      <w:r>
        <w:t xml:space="preserve"> </w:t>
      </w:r>
      <w:r w:rsidRPr="00152D9A">
        <w:t>před útokem predátorů. V roce 1971</w:t>
      </w:r>
      <w:r>
        <w:t xml:space="preserve"> </w:t>
      </w:r>
      <w:r w:rsidRPr="00152D9A">
        <w:t>byla nalezena slavná fosilie, která</w:t>
      </w:r>
      <w:r>
        <w:t xml:space="preserve"> </w:t>
      </w:r>
      <w:r w:rsidRPr="00152D9A">
        <w:t>představuje do sebe zaklesnuté kostry</w:t>
      </w:r>
      <w:r>
        <w:t xml:space="preserve"> </w:t>
      </w:r>
      <w:r w:rsidRPr="00152D9A">
        <w:t xml:space="preserve">dvou dinosaurů – </w:t>
      </w:r>
      <w:proofErr w:type="spellStart"/>
      <w:r w:rsidRPr="00152D9A">
        <w:t>protoceratopse</w:t>
      </w:r>
      <w:proofErr w:type="spellEnd"/>
      <w:r>
        <w:t xml:space="preserve"> a </w:t>
      </w:r>
      <w:proofErr w:type="spellStart"/>
      <w:r w:rsidRPr="00152D9A">
        <w:t>velociraptora</w:t>
      </w:r>
      <w:proofErr w:type="spellEnd"/>
      <w:r w:rsidRPr="00152D9A">
        <w:t>, kteří zahynuli ve vzájemném</w:t>
      </w:r>
      <w:r>
        <w:t xml:space="preserve"> </w:t>
      </w:r>
      <w:r w:rsidRPr="00152D9A">
        <w:t>boji. Velký počet nálezů naznačuje,</w:t>
      </w:r>
      <w:r w:rsidR="007F0CF5">
        <w:t xml:space="preserve"> že </w:t>
      </w:r>
      <w:proofErr w:type="spellStart"/>
      <w:r>
        <w:t>velociraptor</w:t>
      </w:r>
      <w:proofErr w:type="spellEnd"/>
      <w:r>
        <w:t xml:space="preserve"> byl v </w:t>
      </w:r>
      <w:r w:rsidRPr="00152D9A">
        <w:t>této oblasti</w:t>
      </w:r>
      <w:r>
        <w:t xml:space="preserve"> </w:t>
      </w:r>
      <w:r w:rsidRPr="00152D9A">
        <w:t>nejběžnějším velkým predátorem.</w:t>
      </w:r>
    </w:p>
    <w:p w14:paraId="76ADD167" w14:textId="172D9F9F" w:rsidR="00E41171" w:rsidRDefault="00E41171" w:rsidP="00D90675">
      <w:pPr>
        <w:jc w:val="both"/>
      </w:pPr>
      <w:r w:rsidRPr="00152D9A">
        <w:t>Nálezy zkamenělin křehkých vajec</w:t>
      </w:r>
      <w:r>
        <w:t xml:space="preserve"> </w:t>
      </w:r>
      <w:r w:rsidRPr="00152D9A">
        <w:t>dinosaurů, natož celých hnízd, jsou</w:t>
      </w:r>
      <w:r>
        <w:t xml:space="preserve"> </w:t>
      </w:r>
      <w:r w:rsidRPr="00152D9A">
        <w:t>celosvětově dosti vzácné, ale v</w:t>
      </w:r>
      <w:r>
        <w:t> </w:t>
      </w:r>
      <w:r w:rsidRPr="00152D9A">
        <w:t>oblasti</w:t>
      </w:r>
      <w:r>
        <w:t xml:space="preserve"> </w:t>
      </w:r>
      <w:r w:rsidRPr="00152D9A">
        <w:t>Planoucích útesů se jich našlo větší</w:t>
      </w:r>
      <w:r>
        <w:t xml:space="preserve"> </w:t>
      </w:r>
      <w:r w:rsidRPr="00152D9A">
        <w:t>množství. Právě zdejší nálezy byly poprvé</w:t>
      </w:r>
      <w:r>
        <w:t xml:space="preserve"> </w:t>
      </w:r>
      <w:r w:rsidRPr="00152D9A">
        <w:t>potvrzeny jako vejce dinosaurů.</w:t>
      </w:r>
      <w:r>
        <w:t xml:space="preserve"> </w:t>
      </w:r>
      <w:r w:rsidRPr="00152D9A">
        <w:t>Na jednom takovém hnízdě byla položena</w:t>
      </w:r>
      <w:r>
        <w:t xml:space="preserve"> </w:t>
      </w:r>
      <w:r w:rsidRPr="00152D9A">
        <w:t>kostra dinosaura s</w:t>
      </w:r>
      <w:r>
        <w:t> </w:t>
      </w:r>
      <w:r w:rsidRPr="00152D9A">
        <w:t>mohutným</w:t>
      </w:r>
      <w:r>
        <w:t xml:space="preserve"> </w:t>
      </w:r>
      <w:r w:rsidRPr="00152D9A">
        <w:t xml:space="preserve">zobákem. Byl popsán jako </w:t>
      </w:r>
      <w:proofErr w:type="spellStart"/>
      <w:r w:rsidRPr="00152D9A">
        <w:t>oviraptor</w:t>
      </w:r>
      <w:proofErr w:type="spellEnd"/>
      <w:r>
        <w:t xml:space="preserve"> </w:t>
      </w:r>
      <w:r w:rsidRPr="00152D9A">
        <w:t>(</w:t>
      </w:r>
      <w:proofErr w:type="spellStart"/>
      <w:r w:rsidRPr="00152D9A">
        <w:t>vejcodravec</w:t>
      </w:r>
      <w:proofErr w:type="spellEnd"/>
      <w:r w:rsidRPr="00152D9A">
        <w:t>). Vědci se tehdy domnívali,</w:t>
      </w:r>
      <w:r>
        <w:t xml:space="preserve"> </w:t>
      </w:r>
      <w:r w:rsidRPr="00152D9A">
        <w:t>že uhynul při vykrádání vajec</w:t>
      </w:r>
      <w:r>
        <w:t xml:space="preserve"> </w:t>
      </w:r>
      <w:r w:rsidRPr="00152D9A">
        <w:t>z hnízda jiného druhu dinosaura. Později</w:t>
      </w:r>
      <w:r>
        <w:t xml:space="preserve"> </w:t>
      </w:r>
      <w:r w:rsidRPr="00152D9A">
        <w:t>však vědci zjistili, že to bylo jeho</w:t>
      </w:r>
      <w:r>
        <w:t xml:space="preserve"> </w:t>
      </w:r>
      <w:r w:rsidRPr="00152D9A">
        <w:t>vlastní hnízdo, které snad marně chránil</w:t>
      </w:r>
      <w:r>
        <w:t xml:space="preserve"> </w:t>
      </w:r>
      <w:r w:rsidRPr="00152D9A">
        <w:t xml:space="preserve">před nepřízní počasí. </w:t>
      </w:r>
      <w:proofErr w:type="spellStart"/>
      <w:r w:rsidRPr="00152D9A">
        <w:t>Oviraptor</w:t>
      </w:r>
      <w:proofErr w:type="spellEnd"/>
      <w:r>
        <w:t xml:space="preserve"> </w:t>
      </w:r>
      <w:r w:rsidRPr="00152D9A">
        <w:t>měl n</w:t>
      </w:r>
      <w:r>
        <w:t xml:space="preserve">a lebce nápadný zobák, který by </w:t>
      </w:r>
      <w:r w:rsidRPr="00152D9A">
        <w:t>ostatně byl vhodný jako louskáček na</w:t>
      </w:r>
      <w:r>
        <w:t xml:space="preserve"> </w:t>
      </w:r>
      <w:r w:rsidRPr="00152D9A">
        <w:t>drcení vajec jiných druhů dinosaurů,</w:t>
      </w:r>
      <w:r>
        <w:t xml:space="preserve"> </w:t>
      </w:r>
      <w:r w:rsidRPr="00152D9A">
        <w:t>ale spíše se předpokládá, že s</w:t>
      </w:r>
      <w:r>
        <w:t> </w:t>
      </w:r>
      <w:r w:rsidRPr="00152D9A">
        <w:t>ním</w:t>
      </w:r>
      <w:r>
        <w:t xml:space="preserve"> </w:t>
      </w:r>
      <w:r w:rsidRPr="00152D9A">
        <w:t>louskal schránky velkých sladkovodních</w:t>
      </w:r>
      <w:r>
        <w:t xml:space="preserve"> </w:t>
      </w:r>
      <w:r w:rsidRPr="00152D9A">
        <w:t>měkkýšů.</w:t>
      </w:r>
    </w:p>
    <w:p w14:paraId="00DD7CCC" w14:textId="4C095C86" w:rsidR="00E41171" w:rsidRPr="00E41171" w:rsidRDefault="00E41171" w:rsidP="00D90675">
      <w:pPr>
        <w:jc w:val="both"/>
      </w:pPr>
      <w:r w:rsidRPr="00152D9A">
        <w:lastRenderedPageBreak/>
        <w:t>Kdybychom nalezená vejce dinosaurů</w:t>
      </w:r>
      <w:r>
        <w:t xml:space="preserve"> </w:t>
      </w:r>
      <w:r w:rsidRPr="00152D9A">
        <w:t>rozbili kladivem, ve většině z nich bychom</w:t>
      </w:r>
      <w:r>
        <w:t xml:space="preserve"> </w:t>
      </w:r>
      <w:r w:rsidRPr="00152D9A">
        <w:t>nenašli nic než jemnozrnný písek.</w:t>
      </w:r>
      <w:r>
        <w:t xml:space="preserve"> </w:t>
      </w:r>
      <w:r w:rsidRPr="00152D9A">
        <w:t>Pouze výjimečně je uvnitř zachovaná</w:t>
      </w:r>
      <w:r>
        <w:t xml:space="preserve"> </w:t>
      </w:r>
      <w:r w:rsidRPr="00152D9A">
        <w:t>kostřička nevylíhlého mláděte.</w:t>
      </w:r>
      <w:r>
        <w:t xml:space="preserve"> </w:t>
      </w:r>
      <w:r w:rsidRPr="00152D9A">
        <w:t>Moderní metody dokážou bez poškození</w:t>
      </w:r>
      <w:r>
        <w:t xml:space="preserve"> </w:t>
      </w:r>
      <w:r w:rsidRPr="00152D9A">
        <w:t>nahlédnout dovnitř vajec i na</w:t>
      </w:r>
      <w:r>
        <w:t xml:space="preserve"> </w:t>
      </w:r>
      <w:r w:rsidRPr="00152D9A">
        <w:t>mikrostruktury a organické zbytky ve</w:t>
      </w:r>
      <w:r>
        <w:t xml:space="preserve"> </w:t>
      </w:r>
      <w:r w:rsidRPr="00152D9A">
        <w:t>skořápkách a v okolí nálezu. Dá se tak</w:t>
      </w:r>
      <w:r>
        <w:t xml:space="preserve"> </w:t>
      </w:r>
      <w:r w:rsidRPr="00152D9A">
        <w:t>zjistit, jak se mládě dinosaura vyvíjelo,</w:t>
      </w:r>
      <w:r>
        <w:t xml:space="preserve"> </w:t>
      </w:r>
      <w:r w:rsidRPr="00152D9A">
        <w:t>jak fungovalo vejce a celé hnízdo</w:t>
      </w:r>
      <w:r>
        <w:t xml:space="preserve"> </w:t>
      </w:r>
      <w:r w:rsidRPr="00152D9A">
        <w:t>jako inkubátor. Zbytky pigmentů ve</w:t>
      </w:r>
      <w:r>
        <w:t xml:space="preserve"> </w:t>
      </w:r>
      <w:r w:rsidRPr="00152D9A">
        <w:t>skořápce někdy prozradí, jakou mělo</w:t>
      </w:r>
      <w:r>
        <w:t xml:space="preserve"> </w:t>
      </w:r>
      <w:r w:rsidRPr="00152D9A">
        <w:t xml:space="preserve">na povrchu barvu. U vajec rodu </w:t>
      </w:r>
      <w:proofErr w:type="spellStart"/>
      <w:r w:rsidRPr="00152D9A">
        <w:rPr>
          <w:i/>
          <w:iCs/>
        </w:rPr>
        <w:t>Oviraptor</w:t>
      </w:r>
      <w:proofErr w:type="spellEnd"/>
      <w:r>
        <w:t xml:space="preserve"> </w:t>
      </w:r>
      <w:r w:rsidRPr="00152D9A">
        <w:t>bylo kupříkladu zjištěno, že</w:t>
      </w:r>
      <w:r>
        <w:t xml:space="preserve"> </w:t>
      </w:r>
      <w:r w:rsidRPr="00152D9A">
        <w:t>měla zelenomodrou barvu.</w:t>
      </w:r>
    </w:p>
    <w:p w14:paraId="4AD78796" w14:textId="3A6EC866" w:rsidR="00F83949" w:rsidRDefault="00E41171" w:rsidP="00D90675">
      <w:pPr>
        <w:pStyle w:val="Nadpis3"/>
        <w:jc w:val="both"/>
        <w:rPr>
          <w:rFonts w:eastAsia="Georgia"/>
        </w:rPr>
      </w:pPr>
      <w:bookmarkStart w:id="16" w:name="_Toc161848686"/>
      <w:r>
        <w:rPr>
          <w:rFonts w:eastAsia="Georgia"/>
        </w:rPr>
        <w:t xml:space="preserve">Zaniklý svět </w:t>
      </w:r>
      <w:proofErr w:type="spellStart"/>
      <w:r>
        <w:rPr>
          <w:rFonts w:eastAsia="Georgia"/>
        </w:rPr>
        <w:t>djadochta</w:t>
      </w:r>
      <w:bookmarkEnd w:id="16"/>
      <w:proofErr w:type="spellEnd"/>
    </w:p>
    <w:p w14:paraId="0AE9430F" w14:textId="77777777" w:rsidR="007F0CF5" w:rsidRDefault="00E41171" w:rsidP="00D90675">
      <w:pPr>
        <w:jc w:val="both"/>
      </w:pPr>
      <w:r w:rsidRPr="00E41171">
        <w:t xml:space="preserve">Paleontolog zdaleka nezkoumá jen kostry, schránky nebo zkamenělé dřevo a listy, všímá si také stop po jejich pohybu a po přijímání potravy. Z kamenů také dokáže vyčíst mnoho informací, jak vypadalo a jak se měnilo prostředí, ve kterém tyto organismy žily, a také co se dělo </w:t>
      </w:r>
      <w:r w:rsidR="007F0CF5">
        <w:t>před jejich pohřbením i po něm.</w:t>
      </w:r>
    </w:p>
    <w:p w14:paraId="761E8DBE" w14:textId="410E982A" w:rsidR="007F0CF5" w:rsidRDefault="00E41171" w:rsidP="00D90675">
      <w:pPr>
        <w:jc w:val="both"/>
      </w:pPr>
      <w:r w:rsidRPr="00E41171">
        <w:t xml:space="preserve">V oblasti Planoucích útesů jsou nejbohatší naleziště v červených i šedých vrstvách pískovců, prachovců a jílovců, které se souborně řadí do souvrství </w:t>
      </w:r>
      <w:proofErr w:type="spellStart"/>
      <w:r w:rsidRPr="00E41171">
        <w:t>djadochta</w:t>
      </w:r>
      <w:proofErr w:type="spellEnd"/>
      <w:r w:rsidRPr="00E41171">
        <w:t>. Studium geologie a zkamenělin z tohoto souvrství nám prozradilo, že před 71 až 75 miliony lety zde bylo horké polopouštní klima. Větry a někdy i písečné bouře přenášely jemnozrnný písek a vytvářely duny a písečné závěje. Občas krajinu skropily krátké vydatné deště a vyschlá údolní koryta naplnily doč</w:t>
      </w:r>
      <w:r w:rsidR="007F0CF5">
        <w:t>asné potoky a </w:t>
      </w:r>
      <w:r w:rsidRPr="00E41171">
        <w:t xml:space="preserve">řeky. </w:t>
      </w:r>
    </w:p>
    <w:p w14:paraId="3306E82B" w14:textId="0D30ACC2" w:rsidR="007F0CF5" w:rsidRDefault="00E41171" w:rsidP="00D90675">
      <w:pPr>
        <w:jc w:val="both"/>
      </w:pPr>
      <w:r w:rsidRPr="00E41171">
        <w:t>Jak vítr, tak i voda se zde podílely na pohřbení těl dinosaurů. Pozice některých nálezů dokonce naznačují, že se neúspěšně snažili dostat ven z písečné závěje nebo bahna. Většina kostí má na svém povrchu stopy po požírání masa od různých bezobratlých živočichů, srovnatelných třeba s dnešními brouky kožojedy. Ti se slétli na místo takové katastrofické události a k pohřbeným zvířatům si hrabali tunely, aby se dostali k výživným bílkovinám</w:t>
      </w:r>
      <w:r w:rsidR="007F0CF5">
        <w:t xml:space="preserve"> v mase a kostních chrupavkách.</w:t>
      </w:r>
    </w:p>
    <w:p w14:paraId="2D3147F0" w14:textId="62A19D72" w:rsidR="00BC6603" w:rsidRPr="00760AED" w:rsidRDefault="00E41171" w:rsidP="00684F47">
      <w:pPr>
        <w:jc w:val="both"/>
      </w:pPr>
      <w:r w:rsidRPr="00E41171">
        <w:t>Dlouhodobé výzkumy, které už před sto lety zaháj</w:t>
      </w:r>
      <w:r w:rsidR="007F0CF5">
        <w:t xml:space="preserve">ila expedice </w:t>
      </w:r>
      <w:proofErr w:type="spellStart"/>
      <w:r w:rsidR="007F0CF5" w:rsidRPr="007F0CF5">
        <w:rPr>
          <w:i/>
        </w:rPr>
        <w:t>American</w:t>
      </w:r>
      <w:proofErr w:type="spellEnd"/>
      <w:r w:rsidR="007F0CF5" w:rsidRPr="007F0CF5">
        <w:rPr>
          <w:i/>
        </w:rPr>
        <w:t xml:space="preserve"> Museum </w:t>
      </w:r>
      <w:proofErr w:type="spellStart"/>
      <w:r w:rsidR="007F0CF5" w:rsidRPr="007F0CF5">
        <w:rPr>
          <w:i/>
        </w:rPr>
        <w:t>of</w:t>
      </w:r>
      <w:proofErr w:type="spellEnd"/>
      <w:r w:rsidR="007F0CF5" w:rsidRPr="007F0CF5">
        <w:rPr>
          <w:i/>
        </w:rPr>
        <w:t> </w:t>
      </w:r>
      <w:r w:rsidRPr="007F0CF5">
        <w:rPr>
          <w:i/>
        </w:rPr>
        <w:t xml:space="preserve">Natural History </w:t>
      </w:r>
      <w:r w:rsidRPr="00E41171">
        <w:t>a které trvají dodnes, už přinesly s</w:t>
      </w:r>
      <w:r w:rsidR="007F0CF5">
        <w:t>poustu zajímavých informací – a </w:t>
      </w:r>
      <w:r w:rsidRPr="00E41171">
        <w:t>nepochybně se ještě můžeme připravit na nová překvapení!</w:t>
      </w:r>
    </w:p>
    <w:sectPr w:rsidR="00BC6603" w:rsidRPr="00760AED" w:rsidSect="00C028E2">
      <w:headerReference w:type="default" r:id="rId8"/>
      <w:footerReference w:type="default" r:id="rId9"/>
      <w:headerReference w:type="first" r:id="rId10"/>
      <w:footerReference w:type="first" r:id="rId11"/>
      <w:type w:val="continuous"/>
      <w:pgSz w:w="11906" w:h="16838" w:code="9"/>
      <w:pgMar w:top="2495" w:right="2495" w:bottom="1985" w:left="1361" w:header="0" w:footer="68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815945" w14:textId="77777777" w:rsidR="00AA0C5A" w:rsidRDefault="00AA0C5A" w:rsidP="00587D54">
      <w:pPr>
        <w:spacing w:after="0" w:line="240" w:lineRule="auto"/>
      </w:pPr>
      <w:r>
        <w:separator/>
      </w:r>
    </w:p>
  </w:endnote>
  <w:endnote w:type="continuationSeparator" w:id="0">
    <w:p w14:paraId="5CA6486E" w14:textId="77777777" w:rsidR="00AA0C5A" w:rsidRDefault="00AA0C5A" w:rsidP="00587D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NewsGot">
    <w:panose1 w:val="00000500000000000000"/>
    <w:charset w:val="00"/>
    <w:family w:val="moder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AppleSystemUIFont">
    <w:altName w:val="Cambria"/>
    <w:charset w:val="00"/>
    <w:family w:val="roman"/>
    <w:pitch w:val="default"/>
  </w:font>
  <w:font w:name="MS Mincho">
    <w:altName w:val="ＭＳ 明朝"/>
    <w:panose1 w:val="02020609040205080304"/>
    <w:charset w:val="80"/>
    <w:family w:val="roman"/>
    <w:notTrueType/>
    <w:pitch w:val="fixed"/>
    <w:sig w:usb0="00000001" w:usb1="08070000" w:usb2="00000010" w:usb3="00000000" w:csb0="00020000" w:csb1="00000000"/>
  </w:font>
  <w:font w:name=".SFUI-Regular">
    <w:altName w:val="Cambria"/>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5FB851" w14:textId="0D5E2A3E" w:rsidR="00AA0C5A" w:rsidRDefault="00AA0C5A" w:rsidP="0087364A">
    <w:pPr>
      <w:pStyle w:val="Zpat"/>
      <w:tabs>
        <w:tab w:val="clear" w:pos="9072"/>
      </w:tabs>
      <w:ind w:right="-1701"/>
      <w:jc w:val="right"/>
    </w:pPr>
    <w:r>
      <w:fldChar w:fldCharType="begin"/>
    </w:r>
    <w:r>
      <w:instrText xml:space="preserve"> PAGE   \* MERGEFORMAT </w:instrText>
    </w:r>
    <w:r>
      <w:fldChar w:fldCharType="separate"/>
    </w:r>
    <w:r w:rsidR="004E577F">
      <w:rPr>
        <w:noProof/>
      </w:rPr>
      <w:t>13</w:t>
    </w:r>
    <w:r>
      <w:rPr>
        <w:noProof/>
      </w:rPr>
      <w:fldChar w:fldCharType="end"/>
    </w:r>
  </w:p>
  <w:p w14:paraId="5F2EDA35" w14:textId="77777777" w:rsidR="00AA0C5A" w:rsidRDefault="00AA0C5A">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0782D8" w14:textId="034DBC73" w:rsidR="00AA0C5A" w:rsidRDefault="00AA0C5A">
    <w:pPr>
      <w:pStyle w:val="Zpat"/>
    </w:pPr>
    <w:r>
      <w:rPr>
        <w:noProof/>
        <w:lang w:eastAsia="cs-CZ"/>
      </w:rPr>
      <mc:AlternateContent>
        <mc:Choice Requires="wpg">
          <w:drawing>
            <wp:anchor distT="0" distB="0" distL="114300" distR="114300" simplePos="0" relativeHeight="251662336" behindDoc="1" locked="0" layoutInCell="1" allowOverlap="1" wp14:anchorId="15EF6C35" wp14:editId="34D40886">
              <wp:simplePos x="0" y="0"/>
              <wp:positionH relativeFrom="column">
                <wp:posOffset>5249545</wp:posOffset>
              </wp:positionH>
              <wp:positionV relativeFrom="paragraph">
                <wp:posOffset>-3157855</wp:posOffset>
              </wp:positionV>
              <wp:extent cx="1438275" cy="2400300"/>
              <wp:effectExtent l="0" t="3175" r="0"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38275" cy="2400300"/>
                        <a:chOff x="9611" y="10955"/>
                        <a:chExt cx="2265" cy="3780"/>
                      </a:xfrm>
                    </wpg:grpSpPr>
                    <pic:pic xmlns:pic="http://schemas.openxmlformats.org/drawingml/2006/picture">
                      <pic:nvPicPr>
                        <pic:cNvPr id="2" name="Obrázek 2"/>
                        <pic:cNvPicPr>
                          <a:picLocks noChangeAspect="1" noChangeArrowheads="1"/>
                        </pic:cNvPicPr>
                      </pic:nvPicPr>
                      <pic:blipFill>
                        <a:blip r:embed="rId1">
                          <a:extLst>
                            <a:ext uri="{28A0092B-C50C-407E-A947-70E740481C1C}">
                              <a14:useLocalDpi xmlns:a14="http://schemas.microsoft.com/office/drawing/2010/main" val="0"/>
                            </a:ext>
                          </a:extLst>
                        </a:blip>
                        <a:srcRect b="45299"/>
                        <a:stretch>
                          <a:fillRect/>
                        </a:stretch>
                      </pic:blipFill>
                      <pic:spPr bwMode="auto">
                        <a:xfrm>
                          <a:off x="9611" y="10955"/>
                          <a:ext cx="2265" cy="216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0469" y="13385"/>
                          <a:ext cx="682" cy="135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group w14:anchorId="04DEF5F7" id="Group 2" o:spid="_x0000_s1026" style="position:absolute;margin-left:413.35pt;margin-top:-248.65pt;width:113.25pt;height:189pt;z-index:-251654144" coordorigin="9611,10955" coordsize="2265,3780" o:gfxdata="UEsDBBQABgAIAAAAIQARD8ALFQEAAEcCAAATAAAAW0NvbnRlbnRfVHlwZXNdLnhtbJSSQU7DMBBF&#10;90jcwfIWJQ5dIISadEHKEhAqB7CcSWIRjy2PCentsdNWgipFYumZeX/+t73eTGZgI3jSFkt+mxec&#10;ASrbaOxK/r57yu45oyCxkYNFKPkeiG+q66v1bu+AWKSRSt6H4B6EINWDkZRbBxg7rfVGhnj0nXBS&#10;fcgOxKoo7oSyGABDFpIGr9Y1tPJzCGw7xfLBicOOs8fDXFpVcm0Sn+pikQDTLhJTljrLjIeBzi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2" o:spid="_x0000_s1027" type="#_x0000_t75" style="position:absolute;left:9611;top:10955;width:2265;height:21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o+3mPCAAAA2gAAAA8AAABkcnMvZG93bnJldi54bWxEj0+LwjAUxO8LfofwhL2tqQqrVqOosKLe&#10;/IfXZ/Nsq81LaaJ2v70RBI/DzPyGGU1qU4g7VS63rKDdikAQJ1bnnCrY7/5++iCcR9ZYWCYF/+Rg&#10;Mm58jTDW9sEbum99KgKEXYwKMu/LWEqXZGTQtWxJHLyzrQz6IKtU6gofAW4K2YmiX2kw57CQYUnz&#10;jJLr9mYURPVxcJyd9Kq3PCXnxaXdXc8PXaW+m/V0CMJT7T/hd3upFXTgdSXcADl+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qPt5jwgAAANoAAAAPAAAAAAAAAAAAAAAAAJ8C&#10;AABkcnMvZG93bnJldi54bWxQSwUGAAAAAAQABAD3AAAAjgMAAAAA&#10;">
                <v:imagedata r:id="rId3" o:title="" cropbottom="29687f"/>
              </v:shape>
              <v:shape id="Picture 4" o:spid="_x0000_s1028" type="#_x0000_t75" style="position:absolute;left:10469;top:13385;width:682;height:13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YBHwrCAAAA2gAAAA8AAABkcnMvZG93bnJldi54bWxEj0GLwjAUhO8L/ofwhL2IpirIWo0iirLC&#10;XrR78Phonk2xeSlNrN1/vxEEj8PMfMMs152tREuNLx0rGI8SEMS50yUXCn6z/fALhA/IGivHpOCP&#10;PKxXvY8lpto9+ETtORQiQtinqMCEUKdS+tyQRT9yNXH0rq6xGKJsCqkbfES4reQkSWbSYslxwWBN&#10;W0P57Xy3Cmo9KH92Pssu85M57trqMJhND0p99rvNAkSgLrzDr/a3VjCF55V4A+TqH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GAR8KwgAAANoAAAAPAAAAAAAAAAAAAAAAAJ8C&#10;AABkcnMvZG93bnJldi54bWxQSwUGAAAAAAQABAD3AAAAjgMAAAAA&#10;">
                <v:imagedata r:id="rId4" o:title=""/>
              </v:shape>
            </v:group>
          </w:pict>
        </mc:Fallback>
      </mc:AlternateContent>
    </w:r>
    <w:r>
      <w:rPr>
        <w:noProof/>
        <w:lang w:eastAsia="cs-CZ"/>
      </w:rPr>
      <w:drawing>
        <wp:anchor distT="0" distB="0" distL="114300" distR="114300" simplePos="0" relativeHeight="251658240" behindDoc="1" locked="1" layoutInCell="1" allowOverlap="1" wp14:anchorId="22F3B2BA" wp14:editId="4889AC37">
          <wp:simplePos x="0" y="0"/>
          <wp:positionH relativeFrom="page">
            <wp:align>left</wp:align>
          </wp:positionH>
          <wp:positionV relativeFrom="page">
            <wp:align>bottom</wp:align>
          </wp:positionV>
          <wp:extent cx="7564755" cy="1128395"/>
          <wp:effectExtent l="0" t="0" r="0" b="0"/>
          <wp:wrapNone/>
          <wp:docPr id="24" name="Obrázek 24" descr="letterhead_pa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descr="letterhead_pata.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564755" cy="112839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027235" w14:textId="77777777" w:rsidR="00AA0C5A" w:rsidRDefault="00AA0C5A" w:rsidP="00587D54">
      <w:pPr>
        <w:spacing w:after="0" w:line="240" w:lineRule="auto"/>
      </w:pPr>
      <w:r>
        <w:separator/>
      </w:r>
    </w:p>
  </w:footnote>
  <w:footnote w:type="continuationSeparator" w:id="0">
    <w:p w14:paraId="3868C753" w14:textId="77777777" w:rsidR="00AA0C5A" w:rsidRDefault="00AA0C5A" w:rsidP="00587D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3ED37B" w14:textId="2826471E" w:rsidR="00AA0C5A" w:rsidRDefault="00AA0C5A">
    <w:pPr>
      <w:pStyle w:val="Zhlav"/>
    </w:pPr>
    <w:r>
      <w:rPr>
        <w:noProof/>
        <w:lang w:eastAsia="cs-CZ"/>
      </w:rPr>
      <w:drawing>
        <wp:anchor distT="0" distB="0" distL="114300" distR="114300" simplePos="0" relativeHeight="251657216" behindDoc="1" locked="1" layoutInCell="1" allowOverlap="1" wp14:anchorId="0E7032F5" wp14:editId="34F09B9E">
          <wp:simplePos x="0" y="0"/>
          <wp:positionH relativeFrom="page">
            <wp:posOffset>6127115</wp:posOffset>
          </wp:positionH>
          <wp:positionV relativeFrom="page">
            <wp:align>top</wp:align>
          </wp:positionV>
          <wp:extent cx="1436370" cy="1626870"/>
          <wp:effectExtent l="0" t="0" r="0" b="0"/>
          <wp:wrapNone/>
          <wp:docPr id="21" name="Obrázek 21" descr="pikto_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descr="pikto_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6370" cy="162687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6EC05A" w14:textId="77777777" w:rsidR="00AA0C5A" w:rsidRDefault="00AA0C5A" w:rsidP="00421DFF">
    <w:pPr>
      <w:pStyle w:val="Bezmezer"/>
    </w:pPr>
  </w:p>
  <w:p w14:paraId="0D564D92" w14:textId="1D7032D6" w:rsidR="00AA0C5A" w:rsidRPr="00DC304C" w:rsidRDefault="00AA0C5A" w:rsidP="00F16FC4">
    <w:pPr>
      <w:pStyle w:val="Nadpis1"/>
      <w:rPr>
        <w:sz w:val="40"/>
      </w:rPr>
    </w:pPr>
    <w:r>
      <w:rPr>
        <w:sz w:val="40"/>
      </w:rPr>
      <w:t>PRESS KIT</w:t>
    </w:r>
  </w:p>
  <w:p w14:paraId="3C5AA615" w14:textId="199D9FA9" w:rsidR="00AA0C5A" w:rsidRDefault="00AA0C5A" w:rsidP="00421DFF">
    <w:pPr>
      <w:pStyle w:val="Zhlav"/>
    </w:pPr>
    <w:r>
      <w:rPr>
        <w:noProof/>
        <w:lang w:eastAsia="cs-CZ"/>
      </w:rPr>
      <w:drawing>
        <wp:anchor distT="0" distB="0" distL="114300" distR="114300" simplePos="0" relativeHeight="251656192" behindDoc="1" locked="1" layoutInCell="1" allowOverlap="1" wp14:anchorId="4D3FC84B" wp14:editId="37ECE979">
          <wp:simplePos x="0" y="0"/>
          <wp:positionH relativeFrom="page">
            <wp:posOffset>6297295</wp:posOffset>
          </wp:positionH>
          <wp:positionV relativeFrom="page">
            <wp:align>top</wp:align>
          </wp:positionV>
          <wp:extent cx="1256030" cy="1613535"/>
          <wp:effectExtent l="0" t="0" r="0" b="5715"/>
          <wp:wrapNone/>
          <wp:docPr id="23" name="Obrázek 23" descr="letterhead_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0" descr="letterhead_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6030" cy="1613535"/>
                  </a:xfrm>
                  <a:prstGeom prst="rect">
                    <a:avLst/>
                  </a:prstGeom>
                  <a:noFill/>
                </pic:spPr>
              </pic:pic>
            </a:graphicData>
          </a:graphic>
          <wp14:sizeRelH relativeFrom="page">
            <wp14:pctWidth>0</wp14:pctWidth>
          </wp14:sizeRelH>
          <wp14:sizeRelV relativeFrom="page">
            <wp14:pctHeight>0</wp14:pctHeight>
          </wp14:sizeRelV>
        </wp:anchor>
      </w:drawing>
    </w:r>
    <w:r>
      <w:t>21. 3. 2024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56745"/>
    <w:multiLevelType w:val="hybridMultilevel"/>
    <w:tmpl w:val="8B34B994"/>
    <w:lvl w:ilvl="0" w:tplc="8E48F654">
      <w:numFmt w:val="bullet"/>
      <w:lvlText w:val="-"/>
      <w:lvlJc w:val="left"/>
      <w:pPr>
        <w:ind w:left="720" w:hanging="360"/>
      </w:pPr>
      <w:rPr>
        <w:rFonts w:ascii="Calibri" w:eastAsia="Calibri" w:hAnsi="Calibri" w:cs="Times New Roman"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1" w15:restartNumberingAfterBreak="0">
    <w:nsid w:val="095F2F19"/>
    <w:multiLevelType w:val="multilevel"/>
    <w:tmpl w:val="0BA41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F94772"/>
    <w:multiLevelType w:val="hybridMultilevel"/>
    <w:tmpl w:val="81B0C072"/>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1BFB32F8"/>
    <w:multiLevelType w:val="hybridMultilevel"/>
    <w:tmpl w:val="1480D0D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FA246B0"/>
    <w:multiLevelType w:val="hybridMultilevel"/>
    <w:tmpl w:val="46209F04"/>
    <w:lvl w:ilvl="0" w:tplc="04050001">
      <w:start w:val="1"/>
      <w:numFmt w:val="bullet"/>
      <w:lvlText w:val=""/>
      <w:lvlJc w:val="left"/>
      <w:pPr>
        <w:ind w:left="510" w:hanging="360"/>
      </w:pPr>
      <w:rPr>
        <w:rFonts w:ascii="Symbol" w:hAnsi="Symbol" w:hint="default"/>
      </w:rPr>
    </w:lvl>
    <w:lvl w:ilvl="1" w:tplc="04050003" w:tentative="1">
      <w:start w:val="1"/>
      <w:numFmt w:val="bullet"/>
      <w:lvlText w:val="o"/>
      <w:lvlJc w:val="left"/>
      <w:pPr>
        <w:ind w:left="1230" w:hanging="360"/>
      </w:pPr>
      <w:rPr>
        <w:rFonts w:ascii="Courier New" w:hAnsi="Courier New" w:cs="Courier New" w:hint="default"/>
      </w:rPr>
    </w:lvl>
    <w:lvl w:ilvl="2" w:tplc="04050005" w:tentative="1">
      <w:start w:val="1"/>
      <w:numFmt w:val="bullet"/>
      <w:lvlText w:val=""/>
      <w:lvlJc w:val="left"/>
      <w:pPr>
        <w:ind w:left="1950" w:hanging="360"/>
      </w:pPr>
      <w:rPr>
        <w:rFonts w:ascii="Wingdings" w:hAnsi="Wingdings" w:hint="default"/>
      </w:rPr>
    </w:lvl>
    <w:lvl w:ilvl="3" w:tplc="04050001" w:tentative="1">
      <w:start w:val="1"/>
      <w:numFmt w:val="bullet"/>
      <w:lvlText w:val=""/>
      <w:lvlJc w:val="left"/>
      <w:pPr>
        <w:ind w:left="2670" w:hanging="360"/>
      </w:pPr>
      <w:rPr>
        <w:rFonts w:ascii="Symbol" w:hAnsi="Symbol" w:hint="default"/>
      </w:rPr>
    </w:lvl>
    <w:lvl w:ilvl="4" w:tplc="04050003" w:tentative="1">
      <w:start w:val="1"/>
      <w:numFmt w:val="bullet"/>
      <w:lvlText w:val="o"/>
      <w:lvlJc w:val="left"/>
      <w:pPr>
        <w:ind w:left="3390" w:hanging="360"/>
      </w:pPr>
      <w:rPr>
        <w:rFonts w:ascii="Courier New" w:hAnsi="Courier New" w:cs="Courier New" w:hint="default"/>
      </w:rPr>
    </w:lvl>
    <w:lvl w:ilvl="5" w:tplc="04050005" w:tentative="1">
      <w:start w:val="1"/>
      <w:numFmt w:val="bullet"/>
      <w:lvlText w:val=""/>
      <w:lvlJc w:val="left"/>
      <w:pPr>
        <w:ind w:left="4110" w:hanging="360"/>
      </w:pPr>
      <w:rPr>
        <w:rFonts w:ascii="Wingdings" w:hAnsi="Wingdings" w:hint="default"/>
      </w:rPr>
    </w:lvl>
    <w:lvl w:ilvl="6" w:tplc="04050001" w:tentative="1">
      <w:start w:val="1"/>
      <w:numFmt w:val="bullet"/>
      <w:lvlText w:val=""/>
      <w:lvlJc w:val="left"/>
      <w:pPr>
        <w:ind w:left="4830" w:hanging="360"/>
      </w:pPr>
      <w:rPr>
        <w:rFonts w:ascii="Symbol" w:hAnsi="Symbol" w:hint="default"/>
      </w:rPr>
    </w:lvl>
    <w:lvl w:ilvl="7" w:tplc="04050003" w:tentative="1">
      <w:start w:val="1"/>
      <w:numFmt w:val="bullet"/>
      <w:lvlText w:val="o"/>
      <w:lvlJc w:val="left"/>
      <w:pPr>
        <w:ind w:left="5550" w:hanging="360"/>
      </w:pPr>
      <w:rPr>
        <w:rFonts w:ascii="Courier New" w:hAnsi="Courier New" w:cs="Courier New" w:hint="default"/>
      </w:rPr>
    </w:lvl>
    <w:lvl w:ilvl="8" w:tplc="04050005" w:tentative="1">
      <w:start w:val="1"/>
      <w:numFmt w:val="bullet"/>
      <w:lvlText w:val=""/>
      <w:lvlJc w:val="left"/>
      <w:pPr>
        <w:ind w:left="6270" w:hanging="360"/>
      </w:pPr>
      <w:rPr>
        <w:rFonts w:ascii="Wingdings" w:hAnsi="Wingdings" w:hint="default"/>
      </w:rPr>
    </w:lvl>
  </w:abstractNum>
  <w:abstractNum w:abstractNumId="5" w15:restartNumberingAfterBreak="0">
    <w:nsid w:val="291B3DA6"/>
    <w:multiLevelType w:val="multilevel"/>
    <w:tmpl w:val="9F60CF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584164"/>
    <w:multiLevelType w:val="hybridMultilevel"/>
    <w:tmpl w:val="980C7AE2"/>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7" w15:restartNumberingAfterBreak="0">
    <w:nsid w:val="3E4B01F3"/>
    <w:multiLevelType w:val="hybridMultilevel"/>
    <w:tmpl w:val="39643B02"/>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8" w15:restartNumberingAfterBreak="0">
    <w:nsid w:val="6219315D"/>
    <w:multiLevelType w:val="hybridMultilevel"/>
    <w:tmpl w:val="F46EBCD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6D5F32BE"/>
    <w:multiLevelType w:val="multilevel"/>
    <w:tmpl w:val="B8E00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F7D6536"/>
    <w:multiLevelType w:val="hybridMultilevel"/>
    <w:tmpl w:val="18F4D17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620" w:hanging="360"/>
      </w:pPr>
      <w:rPr>
        <w:rFonts w:ascii="Courier New" w:hAnsi="Courier New" w:cs="Courier New" w:hint="default"/>
      </w:rPr>
    </w:lvl>
    <w:lvl w:ilvl="2" w:tplc="04050005" w:tentative="1">
      <w:start w:val="1"/>
      <w:numFmt w:val="bullet"/>
      <w:lvlText w:val=""/>
      <w:lvlJc w:val="left"/>
      <w:pPr>
        <w:ind w:left="2340" w:hanging="360"/>
      </w:pPr>
      <w:rPr>
        <w:rFonts w:ascii="Wingdings" w:hAnsi="Wingdings" w:hint="default"/>
      </w:rPr>
    </w:lvl>
    <w:lvl w:ilvl="3" w:tplc="04050001" w:tentative="1">
      <w:start w:val="1"/>
      <w:numFmt w:val="bullet"/>
      <w:lvlText w:val=""/>
      <w:lvlJc w:val="left"/>
      <w:pPr>
        <w:ind w:left="3060" w:hanging="360"/>
      </w:pPr>
      <w:rPr>
        <w:rFonts w:ascii="Symbol" w:hAnsi="Symbol" w:hint="default"/>
      </w:rPr>
    </w:lvl>
    <w:lvl w:ilvl="4" w:tplc="04050003" w:tentative="1">
      <w:start w:val="1"/>
      <w:numFmt w:val="bullet"/>
      <w:lvlText w:val="o"/>
      <w:lvlJc w:val="left"/>
      <w:pPr>
        <w:ind w:left="3780" w:hanging="360"/>
      </w:pPr>
      <w:rPr>
        <w:rFonts w:ascii="Courier New" w:hAnsi="Courier New" w:cs="Courier New" w:hint="default"/>
      </w:rPr>
    </w:lvl>
    <w:lvl w:ilvl="5" w:tplc="04050005" w:tentative="1">
      <w:start w:val="1"/>
      <w:numFmt w:val="bullet"/>
      <w:lvlText w:val=""/>
      <w:lvlJc w:val="left"/>
      <w:pPr>
        <w:ind w:left="4500" w:hanging="360"/>
      </w:pPr>
      <w:rPr>
        <w:rFonts w:ascii="Wingdings" w:hAnsi="Wingdings" w:hint="default"/>
      </w:rPr>
    </w:lvl>
    <w:lvl w:ilvl="6" w:tplc="04050001" w:tentative="1">
      <w:start w:val="1"/>
      <w:numFmt w:val="bullet"/>
      <w:lvlText w:val=""/>
      <w:lvlJc w:val="left"/>
      <w:pPr>
        <w:ind w:left="5220" w:hanging="360"/>
      </w:pPr>
      <w:rPr>
        <w:rFonts w:ascii="Symbol" w:hAnsi="Symbol" w:hint="default"/>
      </w:rPr>
    </w:lvl>
    <w:lvl w:ilvl="7" w:tplc="04050003" w:tentative="1">
      <w:start w:val="1"/>
      <w:numFmt w:val="bullet"/>
      <w:lvlText w:val="o"/>
      <w:lvlJc w:val="left"/>
      <w:pPr>
        <w:ind w:left="5940" w:hanging="360"/>
      </w:pPr>
      <w:rPr>
        <w:rFonts w:ascii="Courier New" w:hAnsi="Courier New" w:cs="Courier New" w:hint="default"/>
      </w:rPr>
    </w:lvl>
    <w:lvl w:ilvl="8" w:tplc="04050005" w:tentative="1">
      <w:start w:val="1"/>
      <w:numFmt w:val="bullet"/>
      <w:lvlText w:val=""/>
      <w:lvlJc w:val="left"/>
      <w:pPr>
        <w:ind w:left="6660" w:hanging="360"/>
      </w:pPr>
      <w:rPr>
        <w:rFonts w:ascii="Wingdings" w:hAnsi="Wingdings" w:hint="default"/>
      </w:rPr>
    </w:lvl>
  </w:abstractNum>
  <w:abstractNum w:abstractNumId="11" w15:restartNumberingAfterBreak="0">
    <w:nsid w:val="6FBD6ADA"/>
    <w:multiLevelType w:val="hybridMultilevel"/>
    <w:tmpl w:val="D3E6CC4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76457531"/>
    <w:multiLevelType w:val="multilevel"/>
    <w:tmpl w:val="4BC8B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ACB2117"/>
    <w:multiLevelType w:val="hybridMultilevel"/>
    <w:tmpl w:val="45288B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FD445E6"/>
    <w:multiLevelType w:val="hybridMultilevel"/>
    <w:tmpl w:val="9956F82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12"/>
  </w:num>
  <w:num w:numId="3">
    <w:abstractNumId w:val="5"/>
  </w:num>
  <w:num w:numId="4">
    <w:abstractNumId w:val="1"/>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9"/>
  </w:num>
  <w:num w:numId="9">
    <w:abstractNumId w:val="10"/>
  </w:num>
  <w:num w:numId="10">
    <w:abstractNumId w:val="4"/>
  </w:num>
  <w:num w:numId="11">
    <w:abstractNumId w:val="6"/>
  </w:num>
  <w:num w:numId="12">
    <w:abstractNumId w:val="13"/>
  </w:num>
  <w:num w:numId="13">
    <w:abstractNumId w:val="8"/>
  </w:num>
  <w:num w:numId="14">
    <w:abstractNumId w:val="11"/>
  </w:num>
  <w:num w:numId="15">
    <w:abstractNumId w:val="3"/>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08"/>
  <w:hyphenationZone w:val="425"/>
  <w:drawingGridHorizontalSpacing w:val="110"/>
  <w:displayHorizontalDrawingGridEvery w:val="2"/>
  <w:characterSpacingControl w:val="doNotCompress"/>
  <w:hdrShapeDefaults>
    <o:shapedefaults v:ext="edit" spidmax="276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DFF"/>
    <w:rsid w:val="00000012"/>
    <w:rsid w:val="000014EC"/>
    <w:rsid w:val="00002910"/>
    <w:rsid w:val="00004975"/>
    <w:rsid w:val="000055E5"/>
    <w:rsid w:val="00005C40"/>
    <w:rsid w:val="0000650B"/>
    <w:rsid w:val="00007661"/>
    <w:rsid w:val="000078EA"/>
    <w:rsid w:val="00007BAB"/>
    <w:rsid w:val="00007E99"/>
    <w:rsid w:val="00011176"/>
    <w:rsid w:val="00012066"/>
    <w:rsid w:val="00012666"/>
    <w:rsid w:val="000127AC"/>
    <w:rsid w:val="000133D5"/>
    <w:rsid w:val="0001440F"/>
    <w:rsid w:val="00015F8B"/>
    <w:rsid w:val="000166B4"/>
    <w:rsid w:val="0002021E"/>
    <w:rsid w:val="00020E23"/>
    <w:rsid w:val="000238D9"/>
    <w:rsid w:val="00023A73"/>
    <w:rsid w:val="00023F70"/>
    <w:rsid w:val="00024023"/>
    <w:rsid w:val="000259C1"/>
    <w:rsid w:val="000271DF"/>
    <w:rsid w:val="000305FB"/>
    <w:rsid w:val="0003061F"/>
    <w:rsid w:val="00030D96"/>
    <w:rsid w:val="00030F52"/>
    <w:rsid w:val="0003316E"/>
    <w:rsid w:val="00033B1C"/>
    <w:rsid w:val="00034421"/>
    <w:rsid w:val="000349D2"/>
    <w:rsid w:val="00034BFF"/>
    <w:rsid w:val="0003543F"/>
    <w:rsid w:val="00035E72"/>
    <w:rsid w:val="00041D7E"/>
    <w:rsid w:val="00042A11"/>
    <w:rsid w:val="00044123"/>
    <w:rsid w:val="00045052"/>
    <w:rsid w:val="0004510B"/>
    <w:rsid w:val="00045CD3"/>
    <w:rsid w:val="000466A9"/>
    <w:rsid w:val="000472AA"/>
    <w:rsid w:val="00051241"/>
    <w:rsid w:val="000516BB"/>
    <w:rsid w:val="00051AD0"/>
    <w:rsid w:val="00051F4E"/>
    <w:rsid w:val="000523F4"/>
    <w:rsid w:val="00052548"/>
    <w:rsid w:val="000526FA"/>
    <w:rsid w:val="00053352"/>
    <w:rsid w:val="00056F65"/>
    <w:rsid w:val="00057190"/>
    <w:rsid w:val="00057275"/>
    <w:rsid w:val="00057721"/>
    <w:rsid w:val="00057A90"/>
    <w:rsid w:val="000603D2"/>
    <w:rsid w:val="00062442"/>
    <w:rsid w:val="0006268E"/>
    <w:rsid w:val="000632CA"/>
    <w:rsid w:val="000635EB"/>
    <w:rsid w:val="00064453"/>
    <w:rsid w:val="00064519"/>
    <w:rsid w:val="000651B8"/>
    <w:rsid w:val="00066507"/>
    <w:rsid w:val="00066B42"/>
    <w:rsid w:val="000671F3"/>
    <w:rsid w:val="0007110C"/>
    <w:rsid w:val="000712D1"/>
    <w:rsid w:val="00071D3F"/>
    <w:rsid w:val="00072979"/>
    <w:rsid w:val="00073164"/>
    <w:rsid w:val="0007520A"/>
    <w:rsid w:val="00075C6B"/>
    <w:rsid w:val="00076671"/>
    <w:rsid w:val="00076C83"/>
    <w:rsid w:val="00077DD0"/>
    <w:rsid w:val="000832AD"/>
    <w:rsid w:val="000838F3"/>
    <w:rsid w:val="0008534D"/>
    <w:rsid w:val="00085FCD"/>
    <w:rsid w:val="00086310"/>
    <w:rsid w:val="00087A79"/>
    <w:rsid w:val="00092BCD"/>
    <w:rsid w:val="00093BCC"/>
    <w:rsid w:val="00094CC1"/>
    <w:rsid w:val="00095FD9"/>
    <w:rsid w:val="00097F72"/>
    <w:rsid w:val="000A002D"/>
    <w:rsid w:val="000A1164"/>
    <w:rsid w:val="000A1210"/>
    <w:rsid w:val="000A13AD"/>
    <w:rsid w:val="000A14A8"/>
    <w:rsid w:val="000A1BA7"/>
    <w:rsid w:val="000A2871"/>
    <w:rsid w:val="000A38B0"/>
    <w:rsid w:val="000A5965"/>
    <w:rsid w:val="000B0D29"/>
    <w:rsid w:val="000B1826"/>
    <w:rsid w:val="000B25B8"/>
    <w:rsid w:val="000B39AA"/>
    <w:rsid w:val="000B4B4C"/>
    <w:rsid w:val="000B602A"/>
    <w:rsid w:val="000C04E9"/>
    <w:rsid w:val="000C126C"/>
    <w:rsid w:val="000C161E"/>
    <w:rsid w:val="000C1C82"/>
    <w:rsid w:val="000C1CB6"/>
    <w:rsid w:val="000C1F0F"/>
    <w:rsid w:val="000C4EF9"/>
    <w:rsid w:val="000C4F20"/>
    <w:rsid w:val="000C5596"/>
    <w:rsid w:val="000C6249"/>
    <w:rsid w:val="000C7124"/>
    <w:rsid w:val="000D0F0D"/>
    <w:rsid w:val="000D15CE"/>
    <w:rsid w:val="000D2CC3"/>
    <w:rsid w:val="000D3D2C"/>
    <w:rsid w:val="000D478E"/>
    <w:rsid w:val="000D590C"/>
    <w:rsid w:val="000D629C"/>
    <w:rsid w:val="000D6634"/>
    <w:rsid w:val="000D7469"/>
    <w:rsid w:val="000E020B"/>
    <w:rsid w:val="000E068E"/>
    <w:rsid w:val="000E141C"/>
    <w:rsid w:val="000E1BF2"/>
    <w:rsid w:val="000E2712"/>
    <w:rsid w:val="000E2732"/>
    <w:rsid w:val="000E3084"/>
    <w:rsid w:val="000E5120"/>
    <w:rsid w:val="000E55D2"/>
    <w:rsid w:val="000E6325"/>
    <w:rsid w:val="000E658B"/>
    <w:rsid w:val="000E67A7"/>
    <w:rsid w:val="000E7CD9"/>
    <w:rsid w:val="000E7E50"/>
    <w:rsid w:val="000F10A7"/>
    <w:rsid w:val="000F3D63"/>
    <w:rsid w:val="000F50FA"/>
    <w:rsid w:val="000F5455"/>
    <w:rsid w:val="000F6E35"/>
    <w:rsid w:val="0010065F"/>
    <w:rsid w:val="00100665"/>
    <w:rsid w:val="001016AA"/>
    <w:rsid w:val="00101CFA"/>
    <w:rsid w:val="001020B4"/>
    <w:rsid w:val="0010273B"/>
    <w:rsid w:val="001030BB"/>
    <w:rsid w:val="001038D4"/>
    <w:rsid w:val="00104A16"/>
    <w:rsid w:val="00104A73"/>
    <w:rsid w:val="00105343"/>
    <w:rsid w:val="00106267"/>
    <w:rsid w:val="001106DD"/>
    <w:rsid w:val="0011095A"/>
    <w:rsid w:val="00110A24"/>
    <w:rsid w:val="0011384C"/>
    <w:rsid w:val="00114351"/>
    <w:rsid w:val="0011459F"/>
    <w:rsid w:val="001149BA"/>
    <w:rsid w:val="00114BCD"/>
    <w:rsid w:val="00115E5A"/>
    <w:rsid w:val="00120939"/>
    <w:rsid w:val="00121C85"/>
    <w:rsid w:val="001227D4"/>
    <w:rsid w:val="001231C4"/>
    <w:rsid w:val="00123647"/>
    <w:rsid w:val="00124FD2"/>
    <w:rsid w:val="00125322"/>
    <w:rsid w:val="00126A96"/>
    <w:rsid w:val="00127474"/>
    <w:rsid w:val="00127A4F"/>
    <w:rsid w:val="00127BF6"/>
    <w:rsid w:val="001320D6"/>
    <w:rsid w:val="0013223E"/>
    <w:rsid w:val="0013278B"/>
    <w:rsid w:val="001329B5"/>
    <w:rsid w:val="00132EF4"/>
    <w:rsid w:val="00133DBF"/>
    <w:rsid w:val="0013498A"/>
    <w:rsid w:val="001349B1"/>
    <w:rsid w:val="00134B2A"/>
    <w:rsid w:val="001363DF"/>
    <w:rsid w:val="00136A0B"/>
    <w:rsid w:val="00140265"/>
    <w:rsid w:val="0014046B"/>
    <w:rsid w:val="001406CF"/>
    <w:rsid w:val="00140F14"/>
    <w:rsid w:val="001424DE"/>
    <w:rsid w:val="00142502"/>
    <w:rsid w:val="00142A25"/>
    <w:rsid w:val="00144C91"/>
    <w:rsid w:val="00145177"/>
    <w:rsid w:val="00145847"/>
    <w:rsid w:val="001463F2"/>
    <w:rsid w:val="00146E4F"/>
    <w:rsid w:val="001511C1"/>
    <w:rsid w:val="00151C0E"/>
    <w:rsid w:val="00152C45"/>
    <w:rsid w:val="00155108"/>
    <w:rsid w:val="00157072"/>
    <w:rsid w:val="00160080"/>
    <w:rsid w:val="00161651"/>
    <w:rsid w:val="00163F6F"/>
    <w:rsid w:val="001640E7"/>
    <w:rsid w:val="0016433D"/>
    <w:rsid w:val="0016577E"/>
    <w:rsid w:val="00165EC2"/>
    <w:rsid w:val="00170CB4"/>
    <w:rsid w:val="00171FA5"/>
    <w:rsid w:val="0017270B"/>
    <w:rsid w:val="001736CC"/>
    <w:rsid w:val="0017523E"/>
    <w:rsid w:val="00176585"/>
    <w:rsid w:val="001769E4"/>
    <w:rsid w:val="00176D8B"/>
    <w:rsid w:val="001806BD"/>
    <w:rsid w:val="001817C0"/>
    <w:rsid w:val="0018206E"/>
    <w:rsid w:val="001860E2"/>
    <w:rsid w:val="00187A52"/>
    <w:rsid w:val="001912EC"/>
    <w:rsid w:val="00192087"/>
    <w:rsid w:val="00192E7B"/>
    <w:rsid w:val="001934E9"/>
    <w:rsid w:val="00194998"/>
    <w:rsid w:val="001953E3"/>
    <w:rsid w:val="0019753B"/>
    <w:rsid w:val="001A0461"/>
    <w:rsid w:val="001A05C3"/>
    <w:rsid w:val="001A1016"/>
    <w:rsid w:val="001A1911"/>
    <w:rsid w:val="001A1CC5"/>
    <w:rsid w:val="001A2894"/>
    <w:rsid w:val="001A3CEC"/>
    <w:rsid w:val="001A3EF0"/>
    <w:rsid w:val="001A3FAF"/>
    <w:rsid w:val="001A518C"/>
    <w:rsid w:val="001A59B6"/>
    <w:rsid w:val="001A5CE8"/>
    <w:rsid w:val="001A67CE"/>
    <w:rsid w:val="001A682F"/>
    <w:rsid w:val="001A7FA8"/>
    <w:rsid w:val="001B1DE5"/>
    <w:rsid w:val="001B22DE"/>
    <w:rsid w:val="001B441F"/>
    <w:rsid w:val="001B558F"/>
    <w:rsid w:val="001B79F3"/>
    <w:rsid w:val="001C0C08"/>
    <w:rsid w:val="001C0F78"/>
    <w:rsid w:val="001C25FA"/>
    <w:rsid w:val="001C28B0"/>
    <w:rsid w:val="001C2C89"/>
    <w:rsid w:val="001C2FD7"/>
    <w:rsid w:val="001C3B05"/>
    <w:rsid w:val="001C460E"/>
    <w:rsid w:val="001C5D63"/>
    <w:rsid w:val="001C660B"/>
    <w:rsid w:val="001C6674"/>
    <w:rsid w:val="001C67B5"/>
    <w:rsid w:val="001D0475"/>
    <w:rsid w:val="001D0511"/>
    <w:rsid w:val="001D0BDB"/>
    <w:rsid w:val="001D301F"/>
    <w:rsid w:val="001D3E19"/>
    <w:rsid w:val="001D4965"/>
    <w:rsid w:val="001D75FE"/>
    <w:rsid w:val="001E0178"/>
    <w:rsid w:val="001E03F4"/>
    <w:rsid w:val="001E0E9A"/>
    <w:rsid w:val="001E1FC8"/>
    <w:rsid w:val="001E2DA0"/>
    <w:rsid w:val="001E7A52"/>
    <w:rsid w:val="001F02D6"/>
    <w:rsid w:val="001F0F9D"/>
    <w:rsid w:val="001F1AE1"/>
    <w:rsid w:val="001F30BE"/>
    <w:rsid w:val="001F3107"/>
    <w:rsid w:val="001F3571"/>
    <w:rsid w:val="001F3680"/>
    <w:rsid w:val="001F3F7D"/>
    <w:rsid w:val="001F74FD"/>
    <w:rsid w:val="002019C5"/>
    <w:rsid w:val="00202945"/>
    <w:rsid w:val="002032BF"/>
    <w:rsid w:val="00204BB6"/>
    <w:rsid w:val="00204FD6"/>
    <w:rsid w:val="00205678"/>
    <w:rsid w:val="00210407"/>
    <w:rsid w:val="00210538"/>
    <w:rsid w:val="00210821"/>
    <w:rsid w:val="002143E5"/>
    <w:rsid w:val="002153EA"/>
    <w:rsid w:val="002158C8"/>
    <w:rsid w:val="00215C0A"/>
    <w:rsid w:val="002207BA"/>
    <w:rsid w:val="00220BDD"/>
    <w:rsid w:val="00222A59"/>
    <w:rsid w:val="00223159"/>
    <w:rsid w:val="00223B26"/>
    <w:rsid w:val="00225C40"/>
    <w:rsid w:val="00226237"/>
    <w:rsid w:val="00231441"/>
    <w:rsid w:val="00231D42"/>
    <w:rsid w:val="00233BE4"/>
    <w:rsid w:val="00233EF8"/>
    <w:rsid w:val="00234790"/>
    <w:rsid w:val="00235670"/>
    <w:rsid w:val="00235CA4"/>
    <w:rsid w:val="002363D1"/>
    <w:rsid w:val="00240312"/>
    <w:rsid w:val="0024043F"/>
    <w:rsid w:val="002405C6"/>
    <w:rsid w:val="00245BAC"/>
    <w:rsid w:val="00246B0C"/>
    <w:rsid w:val="00246C0D"/>
    <w:rsid w:val="00247282"/>
    <w:rsid w:val="00247735"/>
    <w:rsid w:val="00250CF7"/>
    <w:rsid w:val="00251CD6"/>
    <w:rsid w:val="002523D4"/>
    <w:rsid w:val="002523FA"/>
    <w:rsid w:val="002525C4"/>
    <w:rsid w:val="00253AA3"/>
    <w:rsid w:val="00253EDB"/>
    <w:rsid w:val="00254E42"/>
    <w:rsid w:val="00255467"/>
    <w:rsid w:val="00256ED9"/>
    <w:rsid w:val="00262214"/>
    <w:rsid w:val="002632C0"/>
    <w:rsid w:val="00263DD7"/>
    <w:rsid w:val="00264096"/>
    <w:rsid w:val="002653C0"/>
    <w:rsid w:val="002661A3"/>
    <w:rsid w:val="0026701D"/>
    <w:rsid w:val="0027043D"/>
    <w:rsid w:val="00270DBF"/>
    <w:rsid w:val="002713A3"/>
    <w:rsid w:val="0027297B"/>
    <w:rsid w:val="002737EC"/>
    <w:rsid w:val="002748E8"/>
    <w:rsid w:val="00275A04"/>
    <w:rsid w:val="00275CA4"/>
    <w:rsid w:val="00276546"/>
    <w:rsid w:val="0027655A"/>
    <w:rsid w:val="002767F6"/>
    <w:rsid w:val="002804BA"/>
    <w:rsid w:val="0028077D"/>
    <w:rsid w:val="00281E27"/>
    <w:rsid w:val="00282222"/>
    <w:rsid w:val="002823E3"/>
    <w:rsid w:val="00283C3C"/>
    <w:rsid w:val="0028766F"/>
    <w:rsid w:val="00290078"/>
    <w:rsid w:val="00293593"/>
    <w:rsid w:val="00295022"/>
    <w:rsid w:val="002953AC"/>
    <w:rsid w:val="00295DF8"/>
    <w:rsid w:val="002963C8"/>
    <w:rsid w:val="00296D03"/>
    <w:rsid w:val="00297045"/>
    <w:rsid w:val="00297DB1"/>
    <w:rsid w:val="00297DD8"/>
    <w:rsid w:val="002A0FA6"/>
    <w:rsid w:val="002A3422"/>
    <w:rsid w:val="002A552A"/>
    <w:rsid w:val="002A7320"/>
    <w:rsid w:val="002A785B"/>
    <w:rsid w:val="002B138F"/>
    <w:rsid w:val="002B2179"/>
    <w:rsid w:val="002B50E1"/>
    <w:rsid w:val="002B68C1"/>
    <w:rsid w:val="002C016A"/>
    <w:rsid w:val="002C1258"/>
    <w:rsid w:val="002C287C"/>
    <w:rsid w:val="002C2DD7"/>
    <w:rsid w:val="002C30B9"/>
    <w:rsid w:val="002C4B81"/>
    <w:rsid w:val="002C5336"/>
    <w:rsid w:val="002C5354"/>
    <w:rsid w:val="002C55EF"/>
    <w:rsid w:val="002C585B"/>
    <w:rsid w:val="002C5C3D"/>
    <w:rsid w:val="002C647C"/>
    <w:rsid w:val="002C67D1"/>
    <w:rsid w:val="002C6E76"/>
    <w:rsid w:val="002C7190"/>
    <w:rsid w:val="002D352A"/>
    <w:rsid w:val="002D3EB3"/>
    <w:rsid w:val="002D4CB1"/>
    <w:rsid w:val="002D5CDB"/>
    <w:rsid w:val="002D6343"/>
    <w:rsid w:val="002E21E0"/>
    <w:rsid w:val="002E232D"/>
    <w:rsid w:val="002E2B94"/>
    <w:rsid w:val="002E31B5"/>
    <w:rsid w:val="002E4020"/>
    <w:rsid w:val="002E49F9"/>
    <w:rsid w:val="002E5363"/>
    <w:rsid w:val="002E721D"/>
    <w:rsid w:val="002F058C"/>
    <w:rsid w:val="002F0D10"/>
    <w:rsid w:val="002F307E"/>
    <w:rsid w:val="002F4B60"/>
    <w:rsid w:val="002F5902"/>
    <w:rsid w:val="002F5A38"/>
    <w:rsid w:val="002F7CDE"/>
    <w:rsid w:val="0030138B"/>
    <w:rsid w:val="00302177"/>
    <w:rsid w:val="003021BA"/>
    <w:rsid w:val="0030377C"/>
    <w:rsid w:val="00304AB0"/>
    <w:rsid w:val="003104AF"/>
    <w:rsid w:val="00310DCA"/>
    <w:rsid w:val="00311850"/>
    <w:rsid w:val="00311A51"/>
    <w:rsid w:val="00313E20"/>
    <w:rsid w:val="00313E58"/>
    <w:rsid w:val="00315499"/>
    <w:rsid w:val="00315D69"/>
    <w:rsid w:val="00316C94"/>
    <w:rsid w:val="00317CAC"/>
    <w:rsid w:val="00320957"/>
    <w:rsid w:val="00320CA5"/>
    <w:rsid w:val="003234E4"/>
    <w:rsid w:val="0032366B"/>
    <w:rsid w:val="0032397A"/>
    <w:rsid w:val="0032414D"/>
    <w:rsid w:val="00324243"/>
    <w:rsid w:val="00325C15"/>
    <w:rsid w:val="00327AD3"/>
    <w:rsid w:val="00331009"/>
    <w:rsid w:val="00331583"/>
    <w:rsid w:val="00332ADE"/>
    <w:rsid w:val="00332FC5"/>
    <w:rsid w:val="003331AE"/>
    <w:rsid w:val="0033405B"/>
    <w:rsid w:val="003344DB"/>
    <w:rsid w:val="0033466A"/>
    <w:rsid w:val="00335103"/>
    <w:rsid w:val="00336999"/>
    <w:rsid w:val="00337887"/>
    <w:rsid w:val="00340769"/>
    <w:rsid w:val="00340B31"/>
    <w:rsid w:val="00341538"/>
    <w:rsid w:val="003419EF"/>
    <w:rsid w:val="00342D80"/>
    <w:rsid w:val="00343982"/>
    <w:rsid w:val="00344441"/>
    <w:rsid w:val="00350216"/>
    <w:rsid w:val="00351F3E"/>
    <w:rsid w:val="00352A8D"/>
    <w:rsid w:val="003546DD"/>
    <w:rsid w:val="00355923"/>
    <w:rsid w:val="00356144"/>
    <w:rsid w:val="0036135D"/>
    <w:rsid w:val="00361572"/>
    <w:rsid w:val="0036248D"/>
    <w:rsid w:val="003624E1"/>
    <w:rsid w:val="00364839"/>
    <w:rsid w:val="003654F5"/>
    <w:rsid w:val="00365520"/>
    <w:rsid w:val="00365FF4"/>
    <w:rsid w:val="00366798"/>
    <w:rsid w:val="003675A3"/>
    <w:rsid w:val="003700A7"/>
    <w:rsid w:val="00370BEC"/>
    <w:rsid w:val="00373C44"/>
    <w:rsid w:val="00374902"/>
    <w:rsid w:val="00375017"/>
    <w:rsid w:val="00375E0B"/>
    <w:rsid w:val="00375F9B"/>
    <w:rsid w:val="00377999"/>
    <w:rsid w:val="00377F19"/>
    <w:rsid w:val="003807FB"/>
    <w:rsid w:val="00380992"/>
    <w:rsid w:val="00382494"/>
    <w:rsid w:val="00382750"/>
    <w:rsid w:val="00384A78"/>
    <w:rsid w:val="003854DA"/>
    <w:rsid w:val="00386065"/>
    <w:rsid w:val="0038717A"/>
    <w:rsid w:val="00387F9A"/>
    <w:rsid w:val="00390858"/>
    <w:rsid w:val="00390F4E"/>
    <w:rsid w:val="0039336C"/>
    <w:rsid w:val="003948A5"/>
    <w:rsid w:val="003953D6"/>
    <w:rsid w:val="0039547A"/>
    <w:rsid w:val="00396342"/>
    <w:rsid w:val="00396527"/>
    <w:rsid w:val="003A1FEA"/>
    <w:rsid w:val="003A2B9A"/>
    <w:rsid w:val="003A3764"/>
    <w:rsid w:val="003A4E31"/>
    <w:rsid w:val="003A57E8"/>
    <w:rsid w:val="003A6A6F"/>
    <w:rsid w:val="003B062E"/>
    <w:rsid w:val="003B17B8"/>
    <w:rsid w:val="003B2CAC"/>
    <w:rsid w:val="003B345F"/>
    <w:rsid w:val="003B596B"/>
    <w:rsid w:val="003B5B5A"/>
    <w:rsid w:val="003B66AE"/>
    <w:rsid w:val="003B6BDC"/>
    <w:rsid w:val="003B7038"/>
    <w:rsid w:val="003B7D2B"/>
    <w:rsid w:val="003C0158"/>
    <w:rsid w:val="003C015B"/>
    <w:rsid w:val="003C1497"/>
    <w:rsid w:val="003C1848"/>
    <w:rsid w:val="003C1D89"/>
    <w:rsid w:val="003C280B"/>
    <w:rsid w:val="003C3D4D"/>
    <w:rsid w:val="003C5080"/>
    <w:rsid w:val="003C6DBC"/>
    <w:rsid w:val="003D241C"/>
    <w:rsid w:val="003D2F05"/>
    <w:rsid w:val="003D5952"/>
    <w:rsid w:val="003D7863"/>
    <w:rsid w:val="003D7913"/>
    <w:rsid w:val="003E06D6"/>
    <w:rsid w:val="003E0C5F"/>
    <w:rsid w:val="003E2982"/>
    <w:rsid w:val="003E2BBC"/>
    <w:rsid w:val="003E36F9"/>
    <w:rsid w:val="003E39B6"/>
    <w:rsid w:val="003E42A8"/>
    <w:rsid w:val="003E6267"/>
    <w:rsid w:val="003E6AAD"/>
    <w:rsid w:val="003E74CA"/>
    <w:rsid w:val="003F06D9"/>
    <w:rsid w:val="003F0A48"/>
    <w:rsid w:val="003F0ECC"/>
    <w:rsid w:val="003F19BF"/>
    <w:rsid w:val="003F3A77"/>
    <w:rsid w:val="003F3CC4"/>
    <w:rsid w:val="003F42B3"/>
    <w:rsid w:val="003F5C62"/>
    <w:rsid w:val="003F69C5"/>
    <w:rsid w:val="003F6BAA"/>
    <w:rsid w:val="003F78BF"/>
    <w:rsid w:val="003F7FAD"/>
    <w:rsid w:val="00401B03"/>
    <w:rsid w:val="004044D6"/>
    <w:rsid w:val="00406004"/>
    <w:rsid w:val="004060D9"/>
    <w:rsid w:val="0040638B"/>
    <w:rsid w:val="00406F56"/>
    <w:rsid w:val="004114BF"/>
    <w:rsid w:val="004118C5"/>
    <w:rsid w:val="00412261"/>
    <w:rsid w:val="00413A4E"/>
    <w:rsid w:val="00414194"/>
    <w:rsid w:val="00414CDB"/>
    <w:rsid w:val="00417DBD"/>
    <w:rsid w:val="00420A01"/>
    <w:rsid w:val="00421823"/>
    <w:rsid w:val="00421DFF"/>
    <w:rsid w:val="00423E1F"/>
    <w:rsid w:val="00424D9A"/>
    <w:rsid w:val="00426B26"/>
    <w:rsid w:val="0043023A"/>
    <w:rsid w:val="00430912"/>
    <w:rsid w:val="00430C0C"/>
    <w:rsid w:val="00431660"/>
    <w:rsid w:val="00432EDF"/>
    <w:rsid w:val="00433ECB"/>
    <w:rsid w:val="004349C4"/>
    <w:rsid w:val="00440230"/>
    <w:rsid w:val="004406F4"/>
    <w:rsid w:val="00440888"/>
    <w:rsid w:val="0044314B"/>
    <w:rsid w:val="0044325C"/>
    <w:rsid w:val="0044380E"/>
    <w:rsid w:val="00444B73"/>
    <w:rsid w:val="00444CD8"/>
    <w:rsid w:val="00446EBD"/>
    <w:rsid w:val="004507A5"/>
    <w:rsid w:val="00450A1A"/>
    <w:rsid w:val="00452B07"/>
    <w:rsid w:val="00453C0B"/>
    <w:rsid w:val="00454818"/>
    <w:rsid w:val="004549F3"/>
    <w:rsid w:val="0045652E"/>
    <w:rsid w:val="00456BD8"/>
    <w:rsid w:val="00456D6C"/>
    <w:rsid w:val="00456FAB"/>
    <w:rsid w:val="00461076"/>
    <w:rsid w:val="0046152D"/>
    <w:rsid w:val="004617AB"/>
    <w:rsid w:val="004619B8"/>
    <w:rsid w:val="004639F6"/>
    <w:rsid w:val="00463BE7"/>
    <w:rsid w:val="00465C8A"/>
    <w:rsid w:val="00466354"/>
    <w:rsid w:val="00466562"/>
    <w:rsid w:val="00467117"/>
    <w:rsid w:val="00467268"/>
    <w:rsid w:val="0047112E"/>
    <w:rsid w:val="00472226"/>
    <w:rsid w:val="004724F7"/>
    <w:rsid w:val="004773DC"/>
    <w:rsid w:val="004777A2"/>
    <w:rsid w:val="004813CE"/>
    <w:rsid w:val="00481B2B"/>
    <w:rsid w:val="00482023"/>
    <w:rsid w:val="004833F9"/>
    <w:rsid w:val="004837B4"/>
    <w:rsid w:val="0048394F"/>
    <w:rsid w:val="00483ED8"/>
    <w:rsid w:val="00486726"/>
    <w:rsid w:val="004872F4"/>
    <w:rsid w:val="0049076F"/>
    <w:rsid w:val="0049110D"/>
    <w:rsid w:val="00491EE8"/>
    <w:rsid w:val="0049232A"/>
    <w:rsid w:val="00492BD7"/>
    <w:rsid w:val="004937AE"/>
    <w:rsid w:val="00494719"/>
    <w:rsid w:val="00495178"/>
    <w:rsid w:val="00496BDD"/>
    <w:rsid w:val="004A2725"/>
    <w:rsid w:val="004A2C94"/>
    <w:rsid w:val="004A402D"/>
    <w:rsid w:val="004A5D49"/>
    <w:rsid w:val="004A5FDC"/>
    <w:rsid w:val="004A66B4"/>
    <w:rsid w:val="004A671E"/>
    <w:rsid w:val="004A7058"/>
    <w:rsid w:val="004B0D39"/>
    <w:rsid w:val="004B26C1"/>
    <w:rsid w:val="004B6A9F"/>
    <w:rsid w:val="004C0CD9"/>
    <w:rsid w:val="004C2F12"/>
    <w:rsid w:val="004C553A"/>
    <w:rsid w:val="004C603D"/>
    <w:rsid w:val="004C634A"/>
    <w:rsid w:val="004C71B5"/>
    <w:rsid w:val="004C7377"/>
    <w:rsid w:val="004D1D19"/>
    <w:rsid w:val="004E0EA9"/>
    <w:rsid w:val="004E277D"/>
    <w:rsid w:val="004E2F84"/>
    <w:rsid w:val="004E5357"/>
    <w:rsid w:val="004E577F"/>
    <w:rsid w:val="004E5A3E"/>
    <w:rsid w:val="004E73F7"/>
    <w:rsid w:val="004F0962"/>
    <w:rsid w:val="004F1F4B"/>
    <w:rsid w:val="004F3628"/>
    <w:rsid w:val="004F4598"/>
    <w:rsid w:val="004F470C"/>
    <w:rsid w:val="004F4EB0"/>
    <w:rsid w:val="004F52A6"/>
    <w:rsid w:val="004F6DFB"/>
    <w:rsid w:val="004F6FD6"/>
    <w:rsid w:val="004F7112"/>
    <w:rsid w:val="004F7AC5"/>
    <w:rsid w:val="004F7B8C"/>
    <w:rsid w:val="004F7BE6"/>
    <w:rsid w:val="00500832"/>
    <w:rsid w:val="00502562"/>
    <w:rsid w:val="0050415E"/>
    <w:rsid w:val="00504645"/>
    <w:rsid w:val="00505D49"/>
    <w:rsid w:val="00506866"/>
    <w:rsid w:val="00507B49"/>
    <w:rsid w:val="0051150A"/>
    <w:rsid w:val="00511546"/>
    <w:rsid w:val="00512BFF"/>
    <w:rsid w:val="00513A15"/>
    <w:rsid w:val="00514317"/>
    <w:rsid w:val="005154D6"/>
    <w:rsid w:val="00516E01"/>
    <w:rsid w:val="00517738"/>
    <w:rsid w:val="0052213F"/>
    <w:rsid w:val="005223D0"/>
    <w:rsid w:val="00522B74"/>
    <w:rsid w:val="005230FA"/>
    <w:rsid w:val="005231D1"/>
    <w:rsid w:val="00523B39"/>
    <w:rsid w:val="00523F9E"/>
    <w:rsid w:val="00524DD6"/>
    <w:rsid w:val="0052583A"/>
    <w:rsid w:val="00525915"/>
    <w:rsid w:val="005260E8"/>
    <w:rsid w:val="00526B25"/>
    <w:rsid w:val="00527304"/>
    <w:rsid w:val="00527E17"/>
    <w:rsid w:val="00530E57"/>
    <w:rsid w:val="00531BF9"/>
    <w:rsid w:val="00534DAC"/>
    <w:rsid w:val="0053591A"/>
    <w:rsid w:val="00537240"/>
    <w:rsid w:val="00537E98"/>
    <w:rsid w:val="0054153C"/>
    <w:rsid w:val="00544FD9"/>
    <w:rsid w:val="005469A5"/>
    <w:rsid w:val="00547E20"/>
    <w:rsid w:val="00547ECF"/>
    <w:rsid w:val="00550B42"/>
    <w:rsid w:val="0055166D"/>
    <w:rsid w:val="005519C7"/>
    <w:rsid w:val="0055361D"/>
    <w:rsid w:val="00553B08"/>
    <w:rsid w:val="00553F41"/>
    <w:rsid w:val="005550F4"/>
    <w:rsid w:val="0055536F"/>
    <w:rsid w:val="00555B05"/>
    <w:rsid w:val="00555D5D"/>
    <w:rsid w:val="005561E7"/>
    <w:rsid w:val="005569AE"/>
    <w:rsid w:val="00557B38"/>
    <w:rsid w:val="00557FF9"/>
    <w:rsid w:val="005603FF"/>
    <w:rsid w:val="00560B8F"/>
    <w:rsid w:val="0056157F"/>
    <w:rsid w:val="00561E6C"/>
    <w:rsid w:val="005623D1"/>
    <w:rsid w:val="005665AC"/>
    <w:rsid w:val="005666B7"/>
    <w:rsid w:val="005668FD"/>
    <w:rsid w:val="00566A54"/>
    <w:rsid w:val="00566BAB"/>
    <w:rsid w:val="00566DC9"/>
    <w:rsid w:val="0057086F"/>
    <w:rsid w:val="00571323"/>
    <w:rsid w:val="00573969"/>
    <w:rsid w:val="0057558B"/>
    <w:rsid w:val="005763E0"/>
    <w:rsid w:val="00576C94"/>
    <w:rsid w:val="0057706A"/>
    <w:rsid w:val="005778DC"/>
    <w:rsid w:val="00580666"/>
    <w:rsid w:val="005809C8"/>
    <w:rsid w:val="005829C5"/>
    <w:rsid w:val="00582E7E"/>
    <w:rsid w:val="00582E95"/>
    <w:rsid w:val="005833A1"/>
    <w:rsid w:val="0058492E"/>
    <w:rsid w:val="00586D53"/>
    <w:rsid w:val="0058745F"/>
    <w:rsid w:val="00587D54"/>
    <w:rsid w:val="0059121E"/>
    <w:rsid w:val="0059140C"/>
    <w:rsid w:val="00592ED4"/>
    <w:rsid w:val="00593F63"/>
    <w:rsid w:val="00594164"/>
    <w:rsid w:val="00594241"/>
    <w:rsid w:val="00594EEB"/>
    <w:rsid w:val="005961DA"/>
    <w:rsid w:val="00597327"/>
    <w:rsid w:val="005975D8"/>
    <w:rsid w:val="00597FCF"/>
    <w:rsid w:val="005A0462"/>
    <w:rsid w:val="005A2324"/>
    <w:rsid w:val="005A2FF3"/>
    <w:rsid w:val="005A3BDF"/>
    <w:rsid w:val="005A69A4"/>
    <w:rsid w:val="005A6AE5"/>
    <w:rsid w:val="005A726E"/>
    <w:rsid w:val="005B01D0"/>
    <w:rsid w:val="005B0E2B"/>
    <w:rsid w:val="005B0E8B"/>
    <w:rsid w:val="005B169E"/>
    <w:rsid w:val="005B1EF8"/>
    <w:rsid w:val="005B3202"/>
    <w:rsid w:val="005B3656"/>
    <w:rsid w:val="005B402E"/>
    <w:rsid w:val="005B5F68"/>
    <w:rsid w:val="005B7CF2"/>
    <w:rsid w:val="005C12C2"/>
    <w:rsid w:val="005C12E7"/>
    <w:rsid w:val="005C23CA"/>
    <w:rsid w:val="005C36E7"/>
    <w:rsid w:val="005C3C10"/>
    <w:rsid w:val="005C4728"/>
    <w:rsid w:val="005C4B39"/>
    <w:rsid w:val="005C52D3"/>
    <w:rsid w:val="005C59A9"/>
    <w:rsid w:val="005C5A43"/>
    <w:rsid w:val="005C6683"/>
    <w:rsid w:val="005C679B"/>
    <w:rsid w:val="005C7A0A"/>
    <w:rsid w:val="005D0132"/>
    <w:rsid w:val="005D03B1"/>
    <w:rsid w:val="005D2229"/>
    <w:rsid w:val="005D2E6C"/>
    <w:rsid w:val="005D30E5"/>
    <w:rsid w:val="005D682A"/>
    <w:rsid w:val="005D6D7D"/>
    <w:rsid w:val="005D728B"/>
    <w:rsid w:val="005E053D"/>
    <w:rsid w:val="005E2205"/>
    <w:rsid w:val="005E3521"/>
    <w:rsid w:val="005E453D"/>
    <w:rsid w:val="005E663E"/>
    <w:rsid w:val="005F1D74"/>
    <w:rsid w:val="005F23F5"/>
    <w:rsid w:val="005F301B"/>
    <w:rsid w:val="005F350D"/>
    <w:rsid w:val="005F4132"/>
    <w:rsid w:val="005F4F6D"/>
    <w:rsid w:val="005F70A7"/>
    <w:rsid w:val="005F7467"/>
    <w:rsid w:val="005F7BF3"/>
    <w:rsid w:val="00600283"/>
    <w:rsid w:val="0060088E"/>
    <w:rsid w:val="006024E1"/>
    <w:rsid w:val="00602923"/>
    <w:rsid w:val="00603082"/>
    <w:rsid w:val="00604167"/>
    <w:rsid w:val="00607401"/>
    <w:rsid w:val="00607BC2"/>
    <w:rsid w:val="00607EC1"/>
    <w:rsid w:val="00610E0C"/>
    <w:rsid w:val="006111A0"/>
    <w:rsid w:val="00611A21"/>
    <w:rsid w:val="0061343A"/>
    <w:rsid w:val="00613D25"/>
    <w:rsid w:val="00614D3C"/>
    <w:rsid w:val="0061557D"/>
    <w:rsid w:val="00617D5B"/>
    <w:rsid w:val="00620081"/>
    <w:rsid w:val="00621321"/>
    <w:rsid w:val="006217C5"/>
    <w:rsid w:val="00621C99"/>
    <w:rsid w:val="0062396A"/>
    <w:rsid w:val="006272EE"/>
    <w:rsid w:val="00627339"/>
    <w:rsid w:val="0063087E"/>
    <w:rsid w:val="00631A71"/>
    <w:rsid w:val="00631ADA"/>
    <w:rsid w:val="006322C0"/>
    <w:rsid w:val="00632844"/>
    <w:rsid w:val="00632D62"/>
    <w:rsid w:val="006343BA"/>
    <w:rsid w:val="00634871"/>
    <w:rsid w:val="006349AC"/>
    <w:rsid w:val="00634C8D"/>
    <w:rsid w:val="00635DED"/>
    <w:rsid w:val="00637863"/>
    <w:rsid w:val="00637D2B"/>
    <w:rsid w:val="00640850"/>
    <w:rsid w:val="00641B0D"/>
    <w:rsid w:val="00642B36"/>
    <w:rsid w:val="00643802"/>
    <w:rsid w:val="006458A1"/>
    <w:rsid w:val="0064656B"/>
    <w:rsid w:val="00647461"/>
    <w:rsid w:val="006474A5"/>
    <w:rsid w:val="006525E6"/>
    <w:rsid w:val="00653725"/>
    <w:rsid w:val="00655A09"/>
    <w:rsid w:val="00655B47"/>
    <w:rsid w:val="00661517"/>
    <w:rsid w:val="00661B5C"/>
    <w:rsid w:val="0066228C"/>
    <w:rsid w:val="0066333D"/>
    <w:rsid w:val="00663ED5"/>
    <w:rsid w:val="00664347"/>
    <w:rsid w:val="00664873"/>
    <w:rsid w:val="00666CE4"/>
    <w:rsid w:val="00671CE4"/>
    <w:rsid w:val="006720D3"/>
    <w:rsid w:val="00672DEA"/>
    <w:rsid w:val="00673443"/>
    <w:rsid w:val="006737A9"/>
    <w:rsid w:val="006742DB"/>
    <w:rsid w:val="00675171"/>
    <w:rsid w:val="0067590C"/>
    <w:rsid w:val="00676754"/>
    <w:rsid w:val="00676F6D"/>
    <w:rsid w:val="006779F3"/>
    <w:rsid w:val="00683A0F"/>
    <w:rsid w:val="006840BC"/>
    <w:rsid w:val="00684196"/>
    <w:rsid w:val="00684880"/>
    <w:rsid w:val="00684F47"/>
    <w:rsid w:val="00686592"/>
    <w:rsid w:val="00687AD8"/>
    <w:rsid w:val="00687B20"/>
    <w:rsid w:val="006901DE"/>
    <w:rsid w:val="006911AD"/>
    <w:rsid w:val="00691636"/>
    <w:rsid w:val="00691B16"/>
    <w:rsid w:val="00691B9C"/>
    <w:rsid w:val="006921FF"/>
    <w:rsid w:val="006931AC"/>
    <w:rsid w:val="00693272"/>
    <w:rsid w:val="00693306"/>
    <w:rsid w:val="0069334F"/>
    <w:rsid w:val="006933AB"/>
    <w:rsid w:val="0069466A"/>
    <w:rsid w:val="00694AD0"/>
    <w:rsid w:val="00694E1B"/>
    <w:rsid w:val="00697868"/>
    <w:rsid w:val="006A1995"/>
    <w:rsid w:val="006A234E"/>
    <w:rsid w:val="006A44C0"/>
    <w:rsid w:val="006A5C4B"/>
    <w:rsid w:val="006A5FA5"/>
    <w:rsid w:val="006A619A"/>
    <w:rsid w:val="006A63AB"/>
    <w:rsid w:val="006A754D"/>
    <w:rsid w:val="006A7E13"/>
    <w:rsid w:val="006B1487"/>
    <w:rsid w:val="006B2B99"/>
    <w:rsid w:val="006B2CE0"/>
    <w:rsid w:val="006B4116"/>
    <w:rsid w:val="006B4574"/>
    <w:rsid w:val="006B5CDC"/>
    <w:rsid w:val="006B6DE9"/>
    <w:rsid w:val="006B7DED"/>
    <w:rsid w:val="006C0495"/>
    <w:rsid w:val="006C2FFE"/>
    <w:rsid w:val="006C4911"/>
    <w:rsid w:val="006C4A46"/>
    <w:rsid w:val="006C6209"/>
    <w:rsid w:val="006C6706"/>
    <w:rsid w:val="006C7585"/>
    <w:rsid w:val="006D1C24"/>
    <w:rsid w:val="006D1DAA"/>
    <w:rsid w:val="006D2E19"/>
    <w:rsid w:val="006D3A05"/>
    <w:rsid w:val="006D444A"/>
    <w:rsid w:val="006D6DF8"/>
    <w:rsid w:val="006E094A"/>
    <w:rsid w:val="006E2A3F"/>
    <w:rsid w:val="006E4877"/>
    <w:rsid w:val="006E4D13"/>
    <w:rsid w:val="006E5693"/>
    <w:rsid w:val="006E5CF5"/>
    <w:rsid w:val="006E6F35"/>
    <w:rsid w:val="006E7076"/>
    <w:rsid w:val="006E7BF8"/>
    <w:rsid w:val="006F0DE4"/>
    <w:rsid w:val="006F3E1C"/>
    <w:rsid w:val="006F4660"/>
    <w:rsid w:val="006F4DF2"/>
    <w:rsid w:val="006F5624"/>
    <w:rsid w:val="006F5A16"/>
    <w:rsid w:val="006F6719"/>
    <w:rsid w:val="006F6EEE"/>
    <w:rsid w:val="006F7C13"/>
    <w:rsid w:val="00700F2F"/>
    <w:rsid w:val="00701FC1"/>
    <w:rsid w:val="007021C8"/>
    <w:rsid w:val="00702260"/>
    <w:rsid w:val="007029A8"/>
    <w:rsid w:val="00702B3E"/>
    <w:rsid w:val="00704245"/>
    <w:rsid w:val="007048B5"/>
    <w:rsid w:val="00704BCE"/>
    <w:rsid w:val="00705D2D"/>
    <w:rsid w:val="007072A9"/>
    <w:rsid w:val="00711422"/>
    <w:rsid w:val="00716952"/>
    <w:rsid w:val="007179FD"/>
    <w:rsid w:val="007204D4"/>
    <w:rsid w:val="007209F3"/>
    <w:rsid w:val="00723233"/>
    <w:rsid w:val="00725A71"/>
    <w:rsid w:val="007306B3"/>
    <w:rsid w:val="00731314"/>
    <w:rsid w:val="007316CA"/>
    <w:rsid w:val="00731AD6"/>
    <w:rsid w:val="00732778"/>
    <w:rsid w:val="007333A0"/>
    <w:rsid w:val="00735495"/>
    <w:rsid w:val="007374FE"/>
    <w:rsid w:val="00737F83"/>
    <w:rsid w:val="00741AE4"/>
    <w:rsid w:val="007420AA"/>
    <w:rsid w:val="0074229E"/>
    <w:rsid w:val="00742854"/>
    <w:rsid w:val="00742E06"/>
    <w:rsid w:val="00742FB0"/>
    <w:rsid w:val="00743E9F"/>
    <w:rsid w:val="007440FE"/>
    <w:rsid w:val="00744540"/>
    <w:rsid w:val="00746C05"/>
    <w:rsid w:val="00747117"/>
    <w:rsid w:val="007477E8"/>
    <w:rsid w:val="00747BD9"/>
    <w:rsid w:val="007512F6"/>
    <w:rsid w:val="007532E6"/>
    <w:rsid w:val="00753331"/>
    <w:rsid w:val="00754B32"/>
    <w:rsid w:val="00755237"/>
    <w:rsid w:val="00756686"/>
    <w:rsid w:val="00756C62"/>
    <w:rsid w:val="0075762F"/>
    <w:rsid w:val="007577AF"/>
    <w:rsid w:val="00760AED"/>
    <w:rsid w:val="00761037"/>
    <w:rsid w:val="00762639"/>
    <w:rsid w:val="00762CD5"/>
    <w:rsid w:val="00762FA8"/>
    <w:rsid w:val="00763C66"/>
    <w:rsid w:val="00764CD3"/>
    <w:rsid w:val="00765174"/>
    <w:rsid w:val="007651BA"/>
    <w:rsid w:val="00765A5E"/>
    <w:rsid w:val="00765E4F"/>
    <w:rsid w:val="007663C9"/>
    <w:rsid w:val="00766E06"/>
    <w:rsid w:val="00770534"/>
    <w:rsid w:val="00770993"/>
    <w:rsid w:val="00772038"/>
    <w:rsid w:val="00772B68"/>
    <w:rsid w:val="007743C2"/>
    <w:rsid w:val="007746FC"/>
    <w:rsid w:val="0077562F"/>
    <w:rsid w:val="00775DCB"/>
    <w:rsid w:val="00777423"/>
    <w:rsid w:val="00780126"/>
    <w:rsid w:val="00783E76"/>
    <w:rsid w:val="007863F0"/>
    <w:rsid w:val="00786E93"/>
    <w:rsid w:val="00787F49"/>
    <w:rsid w:val="007902A5"/>
    <w:rsid w:val="00790481"/>
    <w:rsid w:val="007910DC"/>
    <w:rsid w:val="00794784"/>
    <w:rsid w:val="00795683"/>
    <w:rsid w:val="007A0A83"/>
    <w:rsid w:val="007A41F7"/>
    <w:rsid w:val="007A45F4"/>
    <w:rsid w:val="007A6AD8"/>
    <w:rsid w:val="007A6E0F"/>
    <w:rsid w:val="007A775F"/>
    <w:rsid w:val="007B0605"/>
    <w:rsid w:val="007B0F18"/>
    <w:rsid w:val="007B1883"/>
    <w:rsid w:val="007B20F6"/>
    <w:rsid w:val="007B32BF"/>
    <w:rsid w:val="007B355F"/>
    <w:rsid w:val="007B37BB"/>
    <w:rsid w:val="007B5061"/>
    <w:rsid w:val="007B6658"/>
    <w:rsid w:val="007B72E3"/>
    <w:rsid w:val="007B7517"/>
    <w:rsid w:val="007C2A86"/>
    <w:rsid w:val="007C582E"/>
    <w:rsid w:val="007D08E1"/>
    <w:rsid w:val="007D1F78"/>
    <w:rsid w:val="007D346A"/>
    <w:rsid w:val="007D3D5F"/>
    <w:rsid w:val="007D3DCB"/>
    <w:rsid w:val="007D4BA9"/>
    <w:rsid w:val="007D4BF0"/>
    <w:rsid w:val="007D4FA5"/>
    <w:rsid w:val="007D51CD"/>
    <w:rsid w:val="007D61CB"/>
    <w:rsid w:val="007D62E0"/>
    <w:rsid w:val="007D636F"/>
    <w:rsid w:val="007D6450"/>
    <w:rsid w:val="007D6565"/>
    <w:rsid w:val="007D67D7"/>
    <w:rsid w:val="007D744C"/>
    <w:rsid w:val="007E09E0"/>
    <w:rsid w:val="007E0A21"/>
    <w:rsid w:val="007E114D"/>
    <w:rsid w:val="007E1479"/>
    <w:rsid w:val="007E2365"/>
    <w:rsid w:val="007E2B97"/>
    <w:rsid w:val="007E3003"/>
    <w:rsid w:val="007E3ABF"/>
    <w:rsid w:val="007E3D95"/>
    <w:rsid w:val="007F07A3"/>
    <w:rsid w:val="007F0CF5"/>
    <w:rsid w:val="007F1A50"/>
    <w:rsid w:val="007F203D"/>
    <w:rsid w:val="007F2F92"/>
    <w:rsid w:val="007F3750"/>
    <w:rsid w:val="007F383D"/>
    <w:rsid w:val="007F401C"/>
    <w:rsid w:val="007F4243"/>
    <w:rsid w:val="00800914"/>
    <w:rsid w:val="008020ED"/>
    <w:rsid w:val="00802BED"/>
    <w:rsid w:val="00802BF9"/>
    <w:rsid w:val="00802F12"/>
    <w:rsid w:val="00803E02"/>
    <w:rsid w:val="0080560A"/>
    <w:rsid w:val="00805BB7"/>
    <w:rsid w:val="00805CCE"/>
    <w:rsid w:val="008100A4"/>
    <w:rsid w:val="0081066E"/>
    <w:rsid w:val="00811A4C"/>
    <w:rsid w:val="00812CB1"/>
    <w:rsid w:val="00812DD5"/>
    <w:rsid w:val="008130F6"/>
    <w:rsid w:val="008145F7"/>
    <w:rsid w:val="0081524E"/>
    <w:rsid w:val="00815BF2"/>
    <w:rsid w:val="00815ED6"/>
    <w:rsid w:val="00820464"/>
    <w:rsid w:val="0082080E"/>
    <w:rsid w:val="00821864"/>
    <w:rsid w:val="008234FF"/>
    <w:rsid w:val="008255E5"/>
    <w:rsid w:val="00825961"/>
    <w:rsid w:val="00826031"/>
    <w:rsid w:val="008262B3"/>
    <w:rsid w:val="0082710A"/>
    <w:rsid w:val="00830124"/>
    <w:rsid w:val="00832911"/>
    <w:rsid w:val="00832933"/>
    <w:rsid w:val="00832C4E"/>
    <w:rsid w:val="00834A65"/>
    <w:rsid w:val="00835036"/>
    <w:rsid w:val="00835AD6"/>
    <w:rsid w:val="0084001C"/>
    <w:rsid w:val="00840BD2"/>
    <w:rsid w:val="00841B98"/>
    <w:rsid w:val="00843DA4"/>
    <w:rsid w:val="00844CAF"/>
    <w:rsid w:val="0084643B"/>
    <w:rsid w:val="00846718"/>
    <w:rsid w:val="00846AD1"/>
    <w:rsid w:val="00852C66"/>
    <w:rsid w:val="00854F46"/>
    <w:rsid w:val="00856825"/>
    <w:rsid w:val="00857B43"/>
    <w:rsid w:val="0086084C"/>
    <w:rsid w:val="0086094F"/>
    <w:rsid w:val="00860A7F"/>
    <w:rsid w:val="00861FE5"/>
    <w:rsid w:val="00862B6E"/>
    <w:rsid w:val="00863700"/>
    <w:rsid w:val="00864701"/>
    <w:rsid w:val="00864F1B"/>
    <w:rsid w:val="008655CB"/>
    <w:rsid w:val="00865AE1"/>
    <w:rsid w:val="00866D3C"/>
    <w:rsid w:val="00866EA1"/>
    <w:rsid w:val="00867424"/>
    <w:rsid w:val="00867554"/>
    <w:rsid w:val="008711D1"/>
    <w:rsid w:val="0087138C"/>
    <w:rsid w:val="008713C8"/>
    <w:rsid w:val="008714A9"/>
    <w:rsid w:val="0087364A"/>
    <w:rsid w:val="00873F18"/>
    <w:rsid w:val="00875739"/>
    <w:rsid w:val="00875D21"/>
    <w:rsid w:val="008760A6"/>
    <w:rsid w:val="0088003D"/>
    <w:rsid w:val="00880748"/>
    <w:rsid w:val="00880F36"/>
    <w:rsid w:val="0088123F"/>
    <w:rsid w:val="0088182D"/>
    <w:rsid w:val="00885104"/>
    <w:rsid w:val="008858E8"/>
    <w:rsid w:val="008860F5"/>
    <w:rsid w:val="00886FB8"/>
    <w:rsid w:val="00887945"/>
    <w:rsid w:val="00887C40"/>
    <w:rsid w:val="00887D00"/>
    <w:rsid w:val="008904A8"/>
    <w:rsid w:val="0089069A"/>
    <w:rsid w:val="0089092A"/>
    <w:rsid w:val="00890F28"/>
    <w:rsid w:val="008917CF"/>
    <w:rsid w:val="00892A86"/>
    <w:rsid w:val="00893669"/>
    <w:rsid w:val="008938BF"/>
    <w:rsid w:val="00894270"/>
    <w:rsid w:val="0089498C"/>
    <w:rsid w:val="00894E04"/>
    <w:rsid w:val="00895B11"/>
    <w:rsid w:val="0089662F"/>
    <w:rsid w:val="00896ED7"/>
    <w:rsid w:val="008976E7"/>
    <w:rsid w:val="0089773D"/>
    <w:rsid w:val="00897C08"/>
    <w:rsid w:val="008A00A2"/>
    <w:rsid w:val="008A0206"/>
    <w:rsid w:val="008A136E"/>
    <w:rsid w:val="008A17CE"/>
    <w:rsid w:val="008A1E6C"/>
    <w:rsid w:val="008A21D4"/>
    <w:rsid w:val="008A2DDC"/>
    <w:rsid w:val="008A2E7D"/>
    <w:rsid w:val="008A3888"/>
    <w:rsid w:val="008A412A"/>
    <w:rsid w:val="008A4878"/>
    <w:rsid w:val="008A56D2"/>
    <w:rsid w:val="008A6A5B"/>
    <w:rsid w:val="008A6C9C"/>
    <w:rsid w:val="008A7CFF"/>
    <w:rsid w:val="008B048D"/>
    <w:rsid w:val="008B0532"/>
    <w:rsid w:val="008B1016"/>
    <w:rsid w:val="008B1B3E"/>
    <w:rsid w:val="008B4327"/>
    <w:rsid w:val="008B4482"/>
    <w:rsid w:val="008B458D"/>
    <w:rsid w:val="008B7823"/>
    <w:rsid w:val="008C18B9"/>
    <w:rsid w:val="008C24C0"/>
    <w:rsid w:val="008C2B4C"/>
    <w:rsid w:val="008C2C50"/>
    <w:rsid w:val="008C387E"/>
    <w:rsid w:val="008C4E93"/>
    <w:rsid w:val="008C60D9"/>
    <w:rsid w:val="008C6127"/>
    <w:rsid w:val="008C6628"/>
    <w:rsid w:val="008C6F48"/>
    <w:rsid w:val="008D08BE"/>
    <w:rsid w:val="008D1EE4"/>
    <w:rsid w:val="008D2A06"/>
    <w:rsid w:val="008D2E89"/>
    <w:rsid w:val="008D4495"/>
    <w:rsid w:val="008D6198"/>
    <w:rsid w:val="008E246A"/>
    <w:rsid w:val="008E2E65"/>
    <w:rsid w:val="008F0078"/>
    <w:rsid w:val="008F1736"/>
    <w:rsid w:val="008F1AF9"/>
    <w:rsid w:val="008F23EC"/>
    <w:rsid w:val="008F3650"/>
    <w:rsid w:val="008F508B"/>
    <w:rsid w:val="008F5F55"/>
    <w:rsid w:val="0090016B"/>
    <w:rsid w:val="0090026E"/>
    <w:rsid w:val="00900833"/>
    <w:rsid w:val="009015C5"/>
    <w:rsid w:val="009029C6"/>
    <w:rsid w:val="00902DEB"/>
    <w:rsid w:val="0090390E"/>
    <w:rsid w:val="00906B64"/>
    <w:rsid w:val="009072DF"/>
    <w:rsid w:val="009100F5"/>
    <w:rsid w:val="00910341"/>
    <w:rsid w:val="00910E00"/>
    <w:rsid w:val="00911416"/>
    <w:rsid w:val="00911838"/>
    <w:rsid w:val="00911E39"/>
    <w:rsid w:val="00912F1D"/>
    <w:rsid w:val="0091384B"/>
    <w:rsid w:val="009160F8"/>
    <w:rsid w:val="0091660A"/>
    <w:rsid w:val="00917283"/>
    <w:rsid w:val="00921551"/>
    <w:rsid w:val="00922475"/>
    <w:rsid w:val="009224A5"/>
    <w:rsid w:val="0092257E"/>
    <w:rsid w:val="00923B15"/>
    <w:rsid w:val="00926F23"/>
    <w:rsid w:val="00930503"/>
    <w:rsid w:val="00931B77"/>
    <w:rsid w:val="00932C04"/>
    <w:rsid w:val="009332AA"/>
    <w:rsid w:val="00933CEE"/>
    <w:rsid w:val="00933DD1"/>
    <w:rsid w:val="00935C86"/>
    <w:rsid w:val="00940A94"/>
    <w:rsid w:val="009411E7"/>
    <w:rsid w:val="009438CD"/>
    <w:rsid w:val="00943AC2"/>
    <w:rsid w:val="00944A81"/>
    <w:rsid w:val="009453DF"/>
    <w:rsid w:val="00946651"/>
    <w:rsid w:val="00951361"/>
    <w:rsid w:val="009516A5"/>
    <w:rsid w:val="00951DFC"/>
    <w:rsid w:val="00952701"/>
    <w:rsid w:val="0095316C"/>
    <w:rsid w:val="00953B4B"/>
    <w:rsid w:val="009546C0"/>
    <w:rsid w:val="00954C0F"/>
    <w:rsid w:val="00954CF5"/>
    <w:rsid w:val="00954F16"/>
    <w:rsid w:val="009560A6"/>
    <w:rsid w:val="00957A57"/>
    <w:rsid w:val="009604AA"/>
    <w:rsid w:val="00962B0E"/>
    <w:rsid w:val="0096511C"/>
    <w:rsid w:val="009667AC"/>
    <w:rsid w:val="009675FB"/>
    <w:rsid w:val="009729CC"/>
    <w:rsid w:val="00975ED0"/>
    <w:rsid w:val="009767B7"/>
    <w:rsid w:val="009772B9"/>
    <w:rsid w:val="009804D8"/>
    <w:rsid w:val="00981161"/>
    <w:rsid w:val="00981317"/>
    <w:rsid w:val="00981900"/>
    <w:rsid w:val="00982870"/>
    <w:rsid w:val="0098292C"/>
    <w:rsid w:val="00984493"/>
    <w:rsid w:val="00984AFA"/>
    <w:rsid w:val="00984C76"/>
    <w:rsid w:val="00987110"/>
    <w:rsid w:val="009877BC"/>
    <w:rsid w:val="00987FBA"/>
    <w:rsid w:val="00990EE1"/>
    <w:rsid w:val="009913E9"/>
    <w:rsid w:val="00991C24"/>
    <w:rsid w:val="009926CF"/>
    <w:rsid w:val="0099390D"/>
    <w:rsid w:val="00993F4A"/>
    <w:rsid w:val="009955A8"/>
    <w:rsid w:val="00995791"/>
    <w:rsid w:val="0099593D"/>
    <w:rsid w:val="009968AD"/>
    <w:rsid w:val="009A1770"/>
    <w:rsid w:val="009A17B1"/>
    <w:rsid w:val="009A19C0"/>
    <w:rsid w:val="009A2B64"/>
    <w:rsid w:val="009A3358"/>
    <w:rsid w:val="009A389E"/>
    <w:rsid w:val="009A39E7"/>
    <w:rsid w:val="009A3B13"/>
    <w:rsid w:val="009A4A63"/>
    <w:rsid w:val="009A531D"/>
    <w:rsid w:val="009A5513"/>
    <w:rsid w:val="009B0855"/>
    <w:rsid w:val="009B0D12"/>
    <w:rsid w:val="009B1AC8"/>
    <w:rsid w:val="009B3426"/>
    <w:rsid w:val="009B3B0D"/>
    <w:rsid w:val="009B4A67"/>
    <w:rsid w:val="009B58E3"/>
    <w:rsid w:val="009B5F87"/>
    <w:rsid w:val="009C0FED"/>
    <w:rsid w:val="009C16FA"/>
    <w:rsid w:val="009C1BDA"/>
    <w:rsid w:val="009C2655"/>
    <w:rsid w:val="009C29D3"/>
    <w:rsid w:val="009C352F"/>
    <w:rsid w:val="009C3750"/>
    <w:rsid w:val="009C4B91"/>
    <w:rsid w:val="009C4FB8"/>
    <w:rsid w:val="009C6DDA"/>
    <w:rsid w:val="009C7CC3"/>
    <w:rsid w:val="009D18D4"/>
    <w:rsid w:val="009D1EDB"/>
    <w:rsid w:val="009D1EFA"/>
    <w:rsid w:val="009D334D"/>
    <w:rsid w:val="009D3399"/>
    <w:rsid w:val="009D366A"/>
    <w:rsid w:val="009D5B62"/>
    <w:rsid w:val="009D60D5"/>
    <w:rsid w:val="009D63FD"/>
    <w:rsid w:val="009D7A75"/>
    <w:rsid w:val="009E12A0"/>
    <w:rsid w:val="009E2A29"/>
    <w:rsid w:val="009E2D37"/>
    <w:rsid w:val="009E3226"/>
    <w:rsid w:val="009E56D5"/>
    <w:rsid w:val="009E71CE"/>
    <w:rsid w:val="009E78C3"/>
    <w:rsid w:val="009F0691"/>
    <w:rsid w:val="009F0D87"/>
    <w:rsid w:val="009F3CE1"/>
    <w:rsid w:val="009F4809"/>
    <w:rsid w:val="009F6BA2"/>
    <w:rsid w:val="009F6FFA"/>
    <w:rsid w:val="009F733A"/>
    <w:rsid w:val="009F7FC6"/>
    <w:rsid w:val="00A048C5"/>
    <w:rsid w:val="00A04CA9"/>
    <w:rsid w:val="00A05BB3"/>
    <w:rsid w:val="00A06278"/>
    <w:rsid w:val="00A06433"/>
    <w:rsid w:val="00A06D59"/>
    <w:rsid w:val="00A076F6"/>
    <w:rsid w:val="00A07FF3"/>
    <w:rsid w:val="00A10BAD"/>
    <w:rsid w:val="00A11273"/>
    <w:rsid w:val="00A138C1"/>
    <w:rsid w:val="00A15A1E"/>
    <w:rsid w:val="00A15D36"/>
    <w:rsid w:val="00A15EC2"/>
    <w:rsid w:val="00A161E1"/>
    <w:rsid w:val="00A2092D"/>
    <w:rsid w:val="00A20F3A"/>
    <w:rsid w:val="00A21422"/>
    <w:rsid w:val="00A23215"/>
    <w:rsid w:val="00A23F1D"/>
    <w:rsid w:val="00A24364"/>
    <w:rsid w:val="00A254C0"/>
    <w:rsid w:val="00A277BF"/>
    <w:rsid w:val="00A30C8A"/>
    <w:rsid w:val="00A328EE"/>
    <w:rsid w:val="00A340B7"/>
    <w:rsid w:val="00A346F6"/>
    <w:rsid w:val="00A360AD"/>
    <w:rsid w:val="00A36ECC"/>
    <w:rsid w:val="00A37176"/>
    <w:rsid w:val="00A37D9B"/>
    <w:rsid w:val="00A40C35"/>
    <w:rsid w:val="00A41B74"/>
    <w:rsid w:val="00A464B3"/>
    <w:rsid w:val="00A46F29"/>
    <w:rsid w:val="00A475E1"/>
    <w:rsid w:val="00A50244"/>
    <w:rsid w:val="00A51467"/>
    <w:rsid w:val="00A62D4B"/>
    <w:rsid w:val="00A62F0F"/>
    <w:rsid w:val="00A64907"/>
    <w:rsid w:val="00A65F7A"/>
    <w:rsid w:val="00A663B1"/>
    <w:rsid w:val="00A6747B"/>
    <w:rsid w:val="00A6795F"/>
    <w:rsid w:val="00A67AF1"/>
    <w:rsid w:val="00A67E9A"/>
    <w:rsid w:val="00A706E3"/>
    <w:rsid w:val="00A709C9"/>
    <w:rsid w:val="00A70EB6"/>
    <w:rsid w:val="00A71D9A"/>
    <w:rsid w:val="00A71F49"/>
    <w:rsid w:val="00A73589"/>
    <w:rsid w:val="00A74627"/>
    <w:rsid w:val="00A753CB"/>
    <w:rsid w:val="00A76375"/>
    <w:rsid w:val="00A7756B"/>
    <w:rsid w:val="00A77A0D"/>
    <w:rsid w:val="00A81CEC"/>
    <w:rsid w:val="00A82080"/>
    <w:rsid w:val="00A823F3"/>
    <w:rsid w:val="00A824E6"/>
    <w:rsid w:val="00A82CA1"/>
    <w:rsid w:val="00A83C6E"/>
    <w:rsid w:val="00A842B1"/>
    <w:rsid w:val="00A85451"/>
    <w:rsid w:val="00A86163"/>
    <w:rsid w:val="00A8630F"/>
    <w:rsid w:val="00A86A26"/>
    <w:rsid w:val="00A86A90"/>
    <w:rsid w:val="00A876AB"/>
    <w:rsid w:val="00A87D4B"/>
    <w:rsid w:val="00A90022"/>
    <w:rsid w:val="00A92F39"/>
    <w:rsid w:val="00A93429"/>
    <w:rsid w:val="00A941D1"/>
    <w:rsid w:val="00A9442F"/>
    <w:rsid w:val="00A9453B"/>
    <w:rsid w:val="00A945BC"/>
    <w:rsid w:val="00A9477B"/>
    <w:rsid w:val="00A94AF7"/>
    <w:rsid w:val="00A96163"/>
    <w:rsid w:val="00A961F7"/>
    <w:rsid w:val="00A973CC"/>
    <w:rsid w:val="00AA02A1"/>
    <w:rsid w:val="00AA0C5A"/>
    <w:rsid w:val="00AA10A8"/>
    <w:rsid w:val="00AA14F0"/>
    <w:rsid w:val="00AA1822"/>
    <w:rsid w:val="00AA1C09"/>
    <w:rsid w:val="00AA22BF"/>
    <w:rsid w:val="00AA4496"/>
    <w:rsid w:val="00AA62F5"/>
    <w:rsid w:val="00AA6687"/>
    <w:rsid w:val="00AA741B"/>
    <w:rsid w:val="00AB0806"/>
    <w:rsid w:val="00AB1F6F"/>
    <w:rsid w:val="00AB248B"/>
    <w:rsid w:val="00AB26DD"/>
    <w:rsid w:val="00AB2CED"/>
    <w:rsid w:val="00AB32E7"/>
    <w:rsid w:val="00AB3A41"/>
    <w:rsid w:val="00AB6C64"/>
    <w:rsid w:val="00AC0793"/>
    <w:rsid w:val="00AC2A90"/>
    <w:rsid w:val="00AC39F6"/>
    <w:rsid w:val="00AC45B2"/>
    <w:rsid w:val="00AC4768"/>
    <w:rsid w:val="00AC492F"/>
    <w:rsid w:val="00AC576D"/>
    <w:rsid w:val="00AC6FD8"/>
    <w:rsid w:val="00AD2349"/>
    <w:rsid w:val="00AD2E36"/>
    <w:rsid w:val="00AD61FE"/>
    <w:rsid w:val="00AD6328"/>
    <w:rsid w:val="00AD72F4"/>
    <w:rsid w:val="00AD744B"/>
    <w:rsid w:val="00AE044E"/>
    <w:rsid w:val="00AE0EFC"/>
    <w:rsid w:val="00AE2569"/>
    <w:rsid w:val="00AE2D31"/>
    <w:rsid w:val="00AE2E88"/>
    <w:rsid w:val="00AE3B7E"/>
    <w:rsid w:val="00AE4DEC"/>
    <w:rsid w:val="00AE6753"/>
    <w:rsid w:val="00AE6813"/>
    <w:rsid w:val="00AE6EAA"/>
    <w:rsid w:val="00AF2F9D"/>
    <w:rsid w:val="00AF3E71"/>
    <w:rsid w:val="00AF4955"/>
    <w:rsid w:val="00AF6043"/>
    <w:rsid w:val="00AF6D20"/>
    <w:rsid w:val="00AF797E"/>
    <w:rsid w:val="00B015F9"/>
    <w:rsid w:val="00B01B75"/>
    <w:rsid w:val="00B01CA8"/>
    <w:rsid w:val="00B0361E"/>
    <w:rsid w:val="00B0396F"/>
    <w:rsid w:val="00B03C15"/>
    <w:rsid w:val="00B043EC"/>
    <w:rsid w:val="00B06B21"/>
    <w:rsid w:val="00B072C3"/>
    <w:rsid w:val="00B07428"/>
    <w:rsid w:val="00B111F6"/>
    <w:rsid w:val="00B1446D"/>
    <w:rsid w:val="00B16A4F"/>
    <w:rsid w:val="00B16C79"/>
    <w:rsid w:val="00B1709F"/>
    <w:rsid w:val="00B1770E"/>
    <w:rsid w:val="00B17F8B"/>
    <w:rsid w:val="00B203FB"/>
    <w:rsid w:val="00B204D6"/>
    <w:rsid w:val="00B22995"/>
    <w:rsid w:val="00B22E81"/>
    <w:rsid w:val="00B23211"/>
    <w:rsid w:val="00B2352C"/>
    <w:rsid w:val="00B235E4"/>
    <w:rsid w:val="00B240F3"/>
    <w:rsid w:val="00B24A83"/>
    <w:rsid w:val="00B250BC"/>
    <w:rsid w:val="00B25DA5"/>
    <w:rsid w:val="00B26064"/>
    <w:rsid w:val="00B261F9"/>
    <w:rsid w:val="00B27275"/>
    <w:rsid w:val="00B27CAB"/>
    <w:rsid w:val="00B27FC4"/>
    <w:rsid w:val="00B30B84"/>
    <w:rsid w:val="00B31CD9"/>
    <w:rsid w:val="00B33CAA"/>
    <w:rsid w:val="00B34360"/>
    <w:rsid w:val="00B34963"/>
    <w:rsid w:val="00B352DA"/>
    <w:rsid w:val="00B36F82"/>
    <w:rsid w:val="00B40177"/>
    <w:rsid w:val="00B413CA"/>
    <w:rsid w:val="00B42214"/>
    <w:rsid w:val="00B4229F"/>
    <w:rsid w:val="00B456BC"/>
    <w:rsid w:val="00B45B9E"/>
    <w:rsid w:val="00B4694E"/>
    <w:rsid w:val="00B50D05"/>
    <w:rsid w:val="00B540DA"/>
    <w:rsid w:val="00B544B4"/>
    <w:rsid w:val="00B546BA"/>
    <w:rsid w:val="00B54989"/>
    <w:rsid w:val="00B559A4"/>
    <w:rsid w:val="00B56BB1"/>
    <w:rsid w:val="00B572BE"/>
    <w:rsid w:val="00B5758C"/>
    <w:rsid w:val="00B57903"/>
    <w:rsid w:val="00B6112A"/>
    <w:rsid w:val="00B612B4"/>
    <w:rsid w:val="00B618F6"/>
    <w:rsid w:val="00B62530"/>
    <w:rsid w:val="00B62966"/>
    <w:rsid w:val="00B62E58"/>
    <w:rsid w:val="00B62EF0"/>
    <w:rsid w:val="00B642A3"/>
    <w:rsid w:val="00B64754"/>
    <w:rsid w:val="00B666EA"/>
    <w:rsid w:val="00B677AD"/>
    <w:rsid w:val="00B67ACA"/>
    <w:rsid w:val="00B71199"/>
    <w:rsid w:val="00B7167E"/>
    <w:rsid w:val="00B720EA"/>
    <w:rsid w:val="00B729E1"/>
    <w:rsid w:val="00B73988"/>
    <w:rsid w:val="00B74CA0"/>
    <w:rsid w:val="00B756A4"/>
    <w:rsid w:val="00B75F3A"/>
    <w:rsid w:val="00B76D91"/>
    <w:rsid w:val="00B772D6"/>
    <w:rsid w:val="00B778FD"/>
    <w:rsid w:val="00B82C5D"/>
    <w:rsid w:val="00B83A05"/>
    <w:rsid w:val="00B84C95"/>
    <w:rsid w:val="00B85A07"/>
    <w:rsid w:val="00B87314"/>
    <w:rsid w:val="00B8752E"/>
    <w:rsid w:val="00B9041F"/>
    <w:rsid w:val="00B90A7C"/>
    <w:rsid w:val="00B90DED"/>
    <w:rsid w:val="00B91AE0"/>
    <w:rsid w:val="00B935F9"/>
    <w:rsid w:val="00B95C18"/>
    <w:rsid w:val="00B972F3"/>
    <w:rsid w:val="00B9763F"/>
    <w:rsid w:val="00B97CDD"/>
    <w:rsid w:val="00BA0B18"/>
    <w:rsid w:val="00BA13A6"/>
    <w:rsid w:val="00BA1E76"/>
    <w:rsid w:val="00BA381E"/>
    <w:rsid w:val="00BA3989"/>
    <w:rsid w:val="00BA3B75"/>
    <w:rsid w:val="00BA452C"/>
    <w:rsid w:val="00BA5079"/>
    <w:rsid w:val="00BA7B0A"/>
    <w:rsid w:val="00BB02C3"/>
    <w:rsid w:val="00BB0569"/>
    <w:rsid w:val="00BB06A9"/>
    <w:rsid w:val="00BB10FA"/>
    <w:rsid w:val="00BB18CE"/>
    <w:rsid w:val="00BB1ACD"/>
    <w:rsid w:val="00BB27B9"/>
    <w:rsid w:val="00BB301A"/>
    <w:rsid w:val="00BB3FB4"/>
    <w:rsid w:val="00BB4068"/>
    <w:rsid w:val="00BB5217"/>
    <w:rsid w:val="00BB6593"/>
    <w:rsid w:val="00BB75B9"/>
    <w:rsid w:val="00BB7917"/>
    <w:rsid w:val="00BB7C63"/>
    <w:rsid w:val="00BC07D8"/>
    <w:rsid w:val="00BC1496"/>
    <w:rsid w:val="00BC18C5"/>
    <w:rsid w:val="00BC2084"/>
    <w:rsid w:val="00BC4AE7"/>
    <w:rsid w:val="00BC6603"/>
    <w:rsid w:val="00BD00C8"/>
    <w:rsid w:val="00BD1326"/>
    <w:rsid w:val="00BD24B5"/>
    <w:rsid w:val="00BD32BF"/>
    <w:rsid w:val="00BD3B13"/>
    <w:rsid w:val="00BD417B"/>
    <w:rsid w:val="00BD46B6"/>
    <w:rsid w:val="00BD516E"/>
    <w:rsid w:val="00BD580D"/>
    <w:rsid w:val="00BD5CCB"/>
    <w:rsid w:val="00BD6CD8"/>
    <w:rsid w:val="00BD7CEE"/>
    <w:rsid w:val="00BE1573"/>
    <w:rsid w:val="00BE1592"/>
    <w:rsid w:val="00BE1774"/>
    <w:rsid w:val="00BE1B3F"/>
    <w:rsid w:val="00BE20EF"/>
    <w:rsid w:val="00BE2518"/>
    <w:rsid w:val="00BE2DDE"/>
    <w:rsid w:val="00BE5C23"/>
    <w:rsid w:val="00BE6800"/>
    <w:rsid w:val="00BF1601"/>
    <w:rsid w:val="00BF1BE5"/>
    <w:rsid w:val="00BF53D8"/>
    <w:rsid w:val="00BF7876"/>
    <w:rsid w:val="00C004DF"/>
    <w:rsid w:val="00C028E2"/>
    <w:rsid w:val="00C03AF9"/>
    <w:rsid w:val="00C0506C"/>
    <w:rsid w:val="00C06C46"/>
    <w:rsid w:val="00C0762C"/>
    <w:rsid w:val="00C07BF2"/>
    <w:rsid w:val="00C07E3A"/>
    <w:rsid w:val="00C103D2"/>
    <w:rsid w:val="00C10680"/>
    <w:rsid w:val="00C10887"/>
    <w:rsid w:val="00C119FC"/>
    <w:rsid w:val="00C16114"/>
    <w:rsid w:val="00C1654F"/>
    <w:rsid w:val="00C207FA"/>
    <w:rsid w:val="00C20F8A"/>
    <w:rsid w:val="00C221D1"/>
    <w:rsid w:val="00C22284"/>
    <w:rsid w:val="00C23A17"/>
    <w:rsid w:val="00C24300"/>
    <w:rsid w:val="00C2436C"/>
    <w:rsid w:val="00C24585"/>
    <w:rsid w:val="00C25AA3"/>
    <w:rsid w:val="00C25FD5"/>
    <w:rsid w:val="00C26939"/>
    <w:rsid w:val="00C308B5"/>
    <w:rsid w:val="00C32143"/>
    <w:rsid w:val="00C324D1"/>
    <w:rsid w:val="00C32F59"/>
    <w:rsid w:val="00C339EF"/>
    <w:rsid w:val="00C34458"/>
    <w:rsid w:val="00C34F05"/>
    <w:rsid w:val="00C3674B"/>
    <w:rsid w:val="00C36F15"/>
    <w:rsid w:val="00C40811"/>
    <w:rsid w:val="00C43194"/>
    <w:rsid w:val="00C44665"/>
    <w:rsid w:val="00C44A22"/>
    <w:rsid w:val="00C508D1"/>
    <w:rsid w:val="00C525A1"/>
    <w:rsid w:val="00C52FC2"/>
    <w:rsid w:val="00C5333F"/>
    <w:rsid w:val="00C5425B"/>
    <w:rsid w:val="00C5506C"/>
    <w:rsid w:val="00C569CF"/>
    <w:rsid w:val="00C6057A"/>
    <w:rsid w:val="00C60C6F"/>
    <w:rsid w:val="00C623D7"/>
    <w:rsid w:val="00C62F7D"/>
    <w:rsid w:val="00C637B7"/>
    <w:rsid w:val="00C642B6"/>
    <w:rsid w:val="00C657E6"/>
    <w:rsid w:val="00C66181"/>
    <w:rsid w:val="00C6619F"/>
    <w:rsid w:val="00C6683C"/>
    <w:rsid w:val="00C66C68"/>
    <w:rsid w:val="00C6766F"/>
    <w:rsid w:val="00C6798C"/>
    <w:rsid w:val="00C702C9"/>
    <w:rsid w:val="00C7161C"/>
    <w:rsid w:val="00C73510"/>
    <w:rsid w:val="00C740A9"/>
    <w:rsid w:val="00C74EB4"/>
    <w:rsid w:val="00C757D8"/>
    <w:rsid w:val="00C764EB"/>
    <w:rsid w:val="00C76E8A"/>
    <w:rsid w:val="00C778F2"/>
    <w:rsid w:val="00C806DF"/>
    <w:rsid w:val="00C81E9D"/>
    <w:rsid w:val="00C81F17"/>
    <w:rsid w:val="00C82918"/>
    <w:rsid w:val="00C8429A"/>
    <w:rsid w:val="00C8597F"/>
    <w:rsid w:val="00C87E55"/>
    <w:rsid w:val="00C910B5"/>
    <w:rsid w:val="00C92163"/>
    <w:rsid w:val="00C9218D"/>
    <w:rsid w:val="00C9244F"/>
    <w:rsid w:val="00C95BFB"/>
    <w:rsid w:val="00CA2A9A"/>
    <w:rsid w:val="00CA3B4E"/>
    <w:rsid w:val="00CA3BB4"/>
    <w:rsid w:val="00CA4B00"/>
    <w:rsid w:val="00CA646D"/>
    <w:rsid w:val="00CA711B"/>
    <w:rsid w:val="00CB0F05"/>
    <w:rsid w:val="00CB1EF4"/>
    <w:rsid w:val="00CB2E3D"/>
    <w:rsid w:val="00CB3A60"/>
    <w:rsid w:val="00CB5087"/>
    <w:rsid w:val="00CB62C0"/>
    <w:rsid w:val="00CB693D"/>
    <w:rsid w:val="00CB6B98"/>
    <w:rsid w:val="00CB6D98"/>
    <w:rsid w:val="00CB7D82"/>
    <w:rsid w:val="00CC37A7"/>
    <w:rsid w:val="00CC3E0D"/>
    <w:rsid w:val="00CC5135"/>
    <w:rsid w:val="00CC6944"/>
    <w:rsid w:val="00CD0F98"/>
    <w:rsid w:val="00CD1D63"/>
    <w:rsid w:val="00CD2BB0"/>
    <w:rsid w:val="00CD2E86"/>
    <w:rsid w:val="00CD35CF"/>
    <w:rsid w:val="00CD3FB6"/>
    <w:rsid w:val="00CD56DB"/>
    <w:rsid w:val="00CD7C46"/>
    <w:rsid w:val="00CE08C8"/>
    <w:rsid w:val="00CE0953"/>
    <w:rsid w:val="00CE0CA8"/>
    <w:rsid w:val="00CE1829"/>
    <w:rsid w:val="00CE440D"/>
    <w:rsid w:val="00CE5FA1"/>
    <w:rsid w:val="00CF1C2A"/>
    <w:rsid w:val="00CF363E"/>
    <w:rsid w:val="00CF3B9E"/>
    <w:rsid w:val="00CF4324"/>
    <w:rsid w:val="00CF4E44"/>
    <w:rsid w:val="00CF5458"/>
    <w:rsid w:val="00D00BBD"/>
    <w:rsid w:val="00D00C36"/>
    <w:rsid w:val="00D00CCD"/>
    <w:rsid w:val="00D01939"/>
    <w:rsid w:val="00D02317"/>
    <w:rsid w:val="00D02B9C"/>
    <w:rsid w:val="00D0433E"/>
    <w:rsid w:val="00D0461D"/>
    <w:rsid w:val="00D04C53"/>
    <w:rsid w:val="00D05B5E"/>
    <w:rsid w:val="00D06920"/>
    <w:rsid w:val="00D06A25"/>
    <w:rsid w:val="00D074A1"/>
    <w:rsid w:val="00D11D7A"/>
    <w:rsid w:val="00D148B5"/>
    <w:rsid w:val="00D14957"/>
    <w:rsid w:val="00D14E8F"/>
    <w:rsid w:val="00D160E8"/>
    <w:rsid w:val="00D163DB"/>
    <w:rsid w:val="00D16BF2"/>
    <w:rsid w:val="00D2034B"/>
    <w:rsid w:val="00D2057A"/>
    <w:rsid w:val="00D214CA"/>
    <w:rsid w:val="00D215A1"/>
    <w:rsid w:val="00D21E90"/>
    <w:rsid w:val="00D22298"/>
    <w:rsid w:val="00D234AF"/>
    <w:rsid w:val="00D2542D"/>
    <w:rsid w:val="00D260EB"/>
    <w:rsid w:val="00D2717C"/>
    <w:rsid w:val="00D2722E"/>
    <w:rsid w:val="00D338F1"/>
    <w:rsid w:val="00D342AE"/>
    <w:rsid w:val="00D3508E"/>
    <w:rsid w:val="00D366E9"/>
    <w:rsid w:val="00D40B82"/>
    <w:rsid w:val="00D40E7F"/>
    <w:rsid w:val="00D40F73"/>
    <w:rsid w:val="00D4320E"/>
    <w:rsid w:val="00D432AC"/>
    <w:rsid w:val="00D43433"/>
    <w:rsid w:val="00D44670"/>
    <w:rsid w:val="00D44C3D"/>
    <w:rsid w:val="00D44E21"/>
    <w:rsid w:val="00D47D50"/>
    <w:rsid w:val="00D508C1"/>
    <w:rsid w:val="00D52329"/>
    <w:rsid w:val="00D52401"/>
    <w:rsid w:val="00D5248F"/>
    <w:rsid w:val="00D5316A"/>
    <w:rsid w:val="00D538BD"/>
    <w:rsid w:val="00D55052"/>
    <w:rsid w:val="00D553FB"/>
    <w:rsid w:val="00D55C25"/>
    <w:rsid w:val="00D56138"/>
    <w:rsid w:val="00D5776E"/>
    <w:rsid w:val="00D61B22"/>
    <w:rsid w:val="00D61D31"/>
    <w:rsid w:val="00D62FD0"/>
    <w:rsid w:val="00D63936"/>
    <w:rsid w:val="00D63BAB"/>
    <w:rsid w:val="00D643E9"/>
    <w:rsid w:val="00D6518E"/>
    <w:rsid w:val="00D65720"/>
    <w:rsid w:val="00D65BB5"/>
    <w:rsid w:val="00D65BF7"/>
    <w:rsid w:val="00D65FBA"/>
    <w:rsid w:val="00D66529"/>
    <w:rsid w:val="00D66547"/>
    <w:rsid w:val="00D70AAD"/>
    <w:rsid w:val="00D70B01"/>
    <w:rsid w:val="00D71353"/>
    <w:rsid w:val="00D717D0"/>
    <w:rsid w:val="00D7246C"/>
    <w:rsid w:val="00D7503D"/>
    <w:rsid w:val="00D756C2"/>
    <w:rsid w:val="00D77573"/>
    <w:rsid w:val="00D80059"/>
    <w:rsid w:val="00D82C66"/>
    <w:rsid w:val="00D84B4F"/>
    <w:rsid w:val="00D87B20"/>
    <w:rsid w:val="00D90675"/>
    <w:rsid w:val="00D90C93"/>
    <w:rsid w:val="00D94525"/>
    <w:rsid w:val="00D9592D"/>
    <w:rsid w:val="00D95AD9"/>
    <w:rsid w:val="00D95BE5"/>
    <w:rsid w:val="00D965D9"/>
    <w:rsid w:val="00D96FDB"/>
    <w:rsid w:val="00DA0908"/>
    <w:rsid w:val="00DA09E0"/>
    <w:rsid w:val="00DA1731"/>
    <w:rsid w:val="00DA2737"/>
    <w:rsid w:val="00DA3269"/>
    <w:rsid w:val="00DA3295"/>
    <w:rsid w:val="00DA38A7"/>
    <w:rsid w:val="00DA4382"/>
    <w:rsid w:val="00DA5136"/>
    <w:rsid w:val="00DA5A62"/>
    <w:rsid w:val="00DA68D2"/>
    <w:rsid w:val="00DA70BB"/>
    <w:rsid w:val="00DB18CE"/>
    <w:rsid w:val="00DB2CD3"/>
    <w:rsid w:val="00DB58A3"/>
    <w:rsid w:val="00DB685B"/>
    <w:rsid w:val="00DB6F8F"/>
    <w:rsid w:val="00DB7778"/>
    <w:rsid w:val="00DC0C4A"/>
    <w:rsid w:val="00DC0FB3"/>
    <w:rsid w:val="00DC1B27"/>
    <w:rsid w:val="00DC1F43"/>
    <w:rsid w:val="00DC304C"/>
    <w:rsid w:val="00DC4284"/>
    <w:rsid w:val="00DC68EB"/>
    <w:rsid w:val="00DC6DDD"/>
    <w:rsid w:val="00DC77CE"/>
    <w:rsid w:val="00DC7A9D"/>
    <w:rsid w:val="00DC7ABE"/>
    <w:rsid w:val="00DD008D"/>
    <w:rsid w:val="00DD0FD2"/>
    <w:rsid w:val="00DD181B"/>
    <w:rsid w:val="00DD1D31"/>
    <w:rsid w:val="00DD278B"/>
    <w:rsid w:val="00DD35BC"/>
    <w:rsid w:val="00DD46D2"/>
    <w:rsid w:val="00DD47A5"/>
    <w:rsid w:val="00DD5950"/>
    <w:rsid w:val="00DE00CE"/>
    <w:rsid w:val="00DE0550"/>
    <w:rsid w:val="00DE1A4B"/>
    <w:rsid w:val="00DE21E1"/>
    <w:rsid w:val="00DE369C"/>
    <w:rsid w:val="00DE3764"/>
    <w:rsid w:val="00DE4077"/>
    <w:rsid w:val="00DE7C75"/>
    <w:rsid w:val="00DF197B"/>
    <w:rsid w:val="00DF2D48"/>
    <w:rsid w:val="00DF378F"/>
    <w:rsid w:val="00DF52E5"/>
    <w:rsid w:val="00DF5FC6"/>
    <w:rsid w:val="00DF65DB"/>
    <w:rsid w:val="00E00F11"/>
    <w:rsid w:val="00E010B8"/>
    <w:rsid w:val="00E0190F"/>
    <w:rsid w:val="00E01B6C"/>
    <w:rsid w:val="00E0299E"/>
    <w:rsid w:val="00E031E3"/>
    <w:rsid w:val="00E067FD"/>
    <w:rsid w:val="00E06AA1"/>
    <w:rsid w:val="00E06BF1"/>
    <w:rsid w:val="00E0717E"/>
    <w:rsid w:val="00E104E7"/>
    <w:rsid w:val="00E11135"/>
    <w:rsid w:val="00E12E27"/>
    <w:rsid w:val="00E130FC"/>
    <w:rsid w:val="00E14267"/>
    <w:rsid w:val="00E15D53"/>
    <w:rsid w:val="00E16AB3"/>
    <w:rsid w:val="00E234BD"/>
    <w:rsid w:val="00E23692"/>
    <w:rsid w:val="00E25BBE"/>
    <w:rsid w:val="00E268A9"/>
    <w:rsid w:val="00E3033B"/>
    <w:rsid w:val="00E30346"/>
    <w:rsid w:val="00E31F72"/>
    <w:rsid w:val="00E33F54"/>
    <w:rsid w:val="00E35B35"/>
    <w:rsid w:val="00E35CB5"/>
    <w:rsid w:val="00E36951"/>
    <w:rsid w:val="00E375FA"/>
    <w:rsid w:val="00E4053F"/>
    <w:rsid w:val="00E41171"/>
    <w:rsid w:val="00E41CF5"/>
    <w:rsid w:val="00E44C0C"/>
    <w:rsid w:val="00E4585F"/>
    <w:rsid w:val="00E45CC4"/>
    <w:rsid w:val="00E46894"/>
    <w:rsid w:val="00E46C3E"/>
    <w:rsid w:val="00E47595"/>
    <w:rsid w:val="00E475C9"/>
    <w:rsid w:val="00E508EB"/>
    <w:rsid w:val="00E50BFE"/>
    <w:rsid w:val="00E52501"/>
    <w:rsid w:val="00E526D2"/>
    <w:rsid w:val="00E54C81"/>
    <w:rsid w:val="00E54FD3"/>
    <w:rsid w:val="00E5533E"/>
    <w:rsid w:val="00E6094B"/>
    <w:rsid w:val="00E62D9E"/>
    <w:rsid w:val="00E63F00"/>
    <w:rsid w:val="00E67FC2"/>
    <w:rsid w:val="00E70391"/>
    <w:rsid w:val="00E70CFA"/>
    <w:rsid w:val="00E714E2"/>
    <w:rsid w:val="00E71CB3"/>
    <w:rsid w:val="00E73632"/>
    <w:rsid w:val="00E73E15"/>
    <w:rsid w:val="00E76FA3"/>
    <w:rsid w:val="00E77191"/>
    <w:rsid w:val="00E77C07"/>
    <w:rsid w:val="00E80035"/>
    <w:rsid w:val="00E80D37"/>
    <w:rsid w:val="00E81CE7"/>
    <w:rsid w:val="00E842F7"/>
    <w:rsid w:val="00E8549D"/>
    <w:rsid w:val="00E85983"/>
    <w:rsid w:val="00E878F0"/>
    <w:rsid w:val="00E92025"/>
    <w:rsid w:val="00E92429"/>
    <w:rsid w:val="00E929A8"/>
    <w:rsid w:val="00E93053"/>
    <w:rsid w:val="00E94975"/>
    <w:rsid w:val="00E94C4C"/>
    <w:rsid w:val="00E96D40"/>
    <w:rsid w:val="00E97BD2"/>
    <w:rsid w:val="00E97DED"/>
    <w:rsid w:val="00EA2DFF"/>
    <w:rsid w:val="00EA32D7"/>
    <w:rsid w:val="00EA380A"/>
    <w:rsid w:val="00EA394B"/>
    <w:rsid w:val="00EA40DD"/>
    <w:rsid w:val="00EA5B0F"/>
    <w:rsid w:val="00EA7772"/>
    <w:rsid w:val="00EA7CBA"/>
    <w:rsid w:val="00EB0F54"/>
    <w:rsid w:val="00EB1F3F"/>
    <w:rsid w:val="00EB2472"/>
    <w:rsid w:val="00EB6181"/>
    <w:rsid w:val="00EB6884"/>
    <w:rsid w:val="00EB6FE3"/>
    <w:rsid w:val="00EB773D"/>
    <w:rsid w:val="00EB7EAD"/>
    <w:rsid w:val="00EC1B99"/>
    <w:rsid w:val="00EC22C8"/>
    <w:rsid w:val="00EC25E0"/>
    <w:rsid w:val="00EC4B76"/>
    <w:rsid w:val="00EC5056"/>
    <w:rsid w:val="00EC5140"/>
    <w:rsid w:val="00EC6CFC"/>
    <w:rsid w:val="00EC7572"/>
    <w:rsid w:val="00ED11ED"/>
    <w:rsid w:val="00ED1201"/>
    <w:rsid w:val="00ED17A9"/>
    <w:rsid w:val="00ED291B"/>
    <w:rsid w:val="00ED3032"/>
    <w:rsid w:val="00ED3FD8"/>
    <w:rsid w:val="00ED4293"/>
    <w:rsid w:val="00ED4543"/>
    <w:rsid w:val="00ED49C8"/>
    <w:rsid w:val="00ED5174"/>
    <w:rsid w:val="00ED5807"/>
    <w:rsid w:val="00ED5987"/>
    <w:rsid w:val="00ED59C5"/>
    <w:rsid w:val="00ED7451"/>
    <w:rsid w:val="00ED7710"/>
    <w:rsid w:val="00ED7928"/>
    <w:rsid w:val="00EE002D"/>
    <w:rsid w:val="00EE1053"/>
    <w:rsid w:val="00EE1F10"/>
    <w:rsid w:val="00EE1FFA"/>
    <w:rsid w:val="00EE3EC5"/>
    <w:rsid w:val="00EE3F65"/>
    <w:rsid w:val="00EE51EE"/>
    <w:rsid w:val="00EE5995"/>
    <w:rsid w:val="00EE5C65"/>
    <w:rsid w:val="00EE637C"/>
    <w:rsid w:val="00EE64E4"/>
    <w:rsid w:val="00EE66D1"/>
    <w:rsid w:val="00EE6B65"/>
    <w:rsid w:val="00EE7009"/>
    <w:rsid w:val="00EE7CDF"/>
    <w:rsid w:val="00EF0156"/>
    <w:rsid w:val="00EF1CD0"/>
    <w:rsid w:val="00EF2AAE"/>
    <w:rsid w:val="00EF325C"/>
    <w:rsid w:val="00EF3276"/>
    <w:rsid w:val="00EF34C5"/>
    <w:rsid w:val="00EF3766"/>
    <w:rsid w:val="00EF4705"/>
    <w:rsid w:val="00EF4D6D"/>
    <w:rsid w:val="00EF5958"/>
    <w:rsid w:val="00EF5E61"/>
    <w:rsid w:val="00EF5FD0"/>
    <w:rsid w:val="00EF661D"/>
    <w:rsid w:val="00EF75E0"/>
    <w:rsid w:val="00EF7A95"/>
    <w:rsid w:val="00EF7F22"/>
    <w:rsid w:val="00F01D47"/>
    <w:rsid w:val="00F0248F"/>
    <w:rsid w:val="00F02997"/>
    <w:rsid w:val="00F03208"/>
    <w:rsid w:val="00F03686"/>
    <w:rsid w:val="00F049D4"/>
    <w:rsid w:val="00F05E07"/>
    <w:rsid w:val="00F07C98"/>
    <w:rsid w:val="00F100A9"/>
    <w:rsid w:val="00F10C8A"/>
    <w:rsid w:val="00F11012"/>
    <w:rsid w:val="00F112B2"/>
    <w:rsid w:val="00F116AC"/>
    <w:rsid w:val="00F128A8"/>
    <w:rsid w:val="00F13503"/>
    <w:rsid w:val="00F14CCB"/>
    <w:rsid w:val="00F156C1"/>
    <w:rsid w:val="00F16351"/>
    <w:rsid w:val="00F16464"/>
    <w:rsid w:val="00F16FC4"/>
    <w:rsid w:val="00F1718B"/>
    <w:rsid w:val="00F1739A"/>
    <w:rsid w:val="00F208B6"/>
    <w:rsid w:val="00F21F25"/>
    <w:rsid w:val="00F22178"/>
    <w:rsid w:val="00F2377A"/>
    <w:rsid w:val="00F23826"/>
    <w:rsid w:val="00F23CD4"/>
    <w:rsid w:val="00F249C0"/>
    <w:rsid w:val="00F252E6"/>
    <w:rsid w:val="00F25355"/>
    <w:rsid w:val="00F256A1"/>
    <w:rsid w:val="00F26E62"/>
    <w:rsid w:val="00F30331"/>
    <w:rsid w:val="00F31DEE"/>
    <w:rsid w:val="00F32BAA"/>
    <w:rsid w:val="00F33A39"/>
    <w:rsid w:val="00F33C65"/>
    <w:rsid w:val="00F36938"/>
    <w:rsid w:val="00F43612"/>
    <w:rsid w:val="00F445EE"/>
    <w:rsid w:val="00F446CE"/>
    <w:rsid w:val="00F44A7F"/>
    <w:rsid w:val="00F44CBC"/>
    <w:rsid w:val="00F450AD"/>
    <w:rsid w:val="00F475BE"/>
    <w:rsid w:val="00F47A94"/>
    <w:rsid w:val="00F517DE"/>
    <w:rsid w:val="00F524DC"/>
    <w:rsid w:val="00F5406B"/>
    <w:rsid w:val="00F546FC"/>
    <w:rsid w:val="00F55E0C"/>
    <w:rsid w:val="00F56BD5"/>
    <w:rsid w:val="00F56F26"/>
    <w:rsid w:val="00F57FDF"/>
    <w:rsid w:val="00F6009E"/>
    <w:rsid w:val="00F60EDA"/>
    <w:rsid w:val="00F62B8E"/>
    <w:rsid w:val="00F639C7"/>
    <w:rsid w:val="00F653A0"/>
    <w:rsid w:val="00F65E37"/>
    <w:rsid w:val="00F663D8"/>
    <w:rsid w:val="00F6666B"/>
    <w:rsid w:val="00F66714"/>
    <w:rsid w:val="00F67092"/>
    <w:rsid w:val="00F70BFA"/>
    <w:rsid w:val="00F70D22"/>
    <w:rsid w:val="00F71BEC"/>
    <w:rsid w:val="00F72493"/>
    <w:rsid w:val="00F729A2"/>
    <w:rsid w:val="00F7453E"/>
    <w:rsid w:val="00F75A09"/>
    <w:rsid w:val="00F75B4C"/>
    <w:rsid w:val="00F770C1"/>
    <w:rsid w:val="00F80085"/>
    <w:rsid w:val="00F80B01"/>
    <w:rsid w:val="00F821B0"/>
    <w:rsid w:val="00F82752"/>
    <w:rsid w:val="00F83949"/>
    <w:rsid w:val="00F8458A"/>
    <w:rsid w:val="00F848A4"/>
    <w:rsid w:val="00F848C0"/>
    <w:rsid w:val="00F90514"/>
    <w:rsid w:val="00F90BA1"/>
    <w:rsid w:val="00F90F71"/>
    <w:rsid w:val="00F91601"/>
    <w:rsid w:val="00F9397B"/>
    <w:rsid w:val="00F9475F"/>
    <w:rsid w:val="00F95175"/>
    <w:rsid w:val="00F97EAB"/>
    <w:rsid w:val="00FA0DDE"/>
    <w:rsid w:val="00FA25FF"/>
    <w:rsid w:val="00FA3C0D"/>
    <w:rsid w:val="00FA4642"/>
    <w:rsid w:val="00FA70DE"/>
    <w:rsid w:val="00FB0035"/>
    <w:rsid w:val="00FB1B60"/>
    <w:rsid w:val="00FB31B6"/>
    <w:rsid w:val="00FB3A5A"/>
    <w:rsid w:val="00FB4A3F"/>
    <w:rsid w:val="00FC1A43"/>
    <w:rsid w:val="00FC22E1"/>
    <w:rsid w:val="00FC232C"/>
    <w:rsid w:val="00FC27B6"/>
    <w:rsid w:val="00FC3C9F"/>
    <w:rsid w:val="00FC4888"/>
    <w:rsid w:val="00FC50F9"/>
    <w:rsid w:val="00FC79B9"/>
    <w:rsid w:val="00FD014C"/>
    <w:rsid w:val="00FD180B"/>
    <w:rsid w:val="00FD1988"/>
    <w:rsid w:val="00FD1FE9"/>
    <w:rsid w:val="00FD3057"/>
    <w:rsid w:val="00FD33D7"/>
    <w:rsid w:val="00FD36AA"/>
    <w:rsid w:val="00FD3919"/>
    <w:rsid w:val="00FD46D5"/>
    <w:rsid w:val="00FD4D01"/>
    <w:rsid w:val="00FD62DB"/>
    <w:rsid w:val="00FD673C"/>
    <w:rsid w:val="00FD7071"/>
    <w:rsid w:val="00FD7D20"/>
    <w:rsid w:val="00FE146D"/>
    <w:rsid w:val="00FE219F"/>
    <w:rsid w:val="00FE3A51"/>
    <w:rsid w:val="00FE40F8"/>
    <w:rsid w:val="00FE5710"/>
    <w:rsid w:val="00FF02D0"/>
    <w:rsid w:val="00FF2221"/>
    <w:rsid w:val="00FF2ABB"/>
    <w:rsid w:val="00FF2EAF"/>
    <w:rsid w:val="00FF4656"/>
    <w:rsid w:val="00FF476A"/>
    <w:rsid w:val="00FF5386"/>
    <w:rsid w:val="00FF636D"/>
    <w:rsid w:val="00FF6FCB"/>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76481"/>
    <o:shapelayout v:ext="edit">
      <o:idmap v:ext="edit" data="1"/>
    </o:shapelayout>
  </w:shapeDefaults>
  <w:decimalSymbol w:val=","/>
  <w:listSeparator w:val=";"/>
  <w14:docId w14:val="29085F67"/>
  <w15:docId w15:val="{1A8161F4-6BD8-474A-8728-A690BF222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Georgia" w:eastAsia="Calibri" w:hAnsi="Georgia"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035E72"/>
    <w:pPr>
      <w:spacing w:after="286" w:line="312" w:lineRule="auto"/>
    </w:pPr>
    <w:rPr>
      <w:sz w:val="22"/>
      <w:szCs w:val="22"/>
      <w:lang w:eastAsia="en-US"/>
    </w:rPr>
  </w:style>
  <w:style w:type="paragraph" w:styleId="Nadpis1">
    <w:name w:val="heading 1"/>
    <w:basedOn w:val="Normln"/>
    <w:next w:val="Normln"/>
    <w:link w:val="Nadpis1Char"/>
    <w:uiPriority w:val="9"/>
    <w:qFormat/>
    <w:rsid w:val="002E21E0"/>
    <w:pPr>
      <w:keepNext/>
      <w:keepLines/>
      <w:suppressAutoHyphens/>
      <w:spacing w:before="480" w:line="240" w:lineRule="auto"/>
      <w:outlineLvl w:val="0"/>
    </w:pPr>
    <w:rPr>
      <w:rFonts w:ascii="NewsGot" w:eastAsia="Times New Roman" w:hAnsi="NewsGot"/>
      <w:bCs/>
      <w:caps/>
      <w:sz w:val="44"/>
      <w:szCs w:val="28"/>
    </w:rPr>
  </w:style>
  <w:style w:type="paragraph" w:styleId="Nadpis2">
    <w:name w:val="heading 2"/>
    <w:basedOn w:val="Normln"/>
    <w:next w:val="Normln"/>
    <w:link w:val="Nadpis2Char"/>
    <w:uiPriority w:val="9"/>
    <w:unhideWhenUsed/>
    <w:qFormat/>
    <w:rsid w:val="00E97BD2"/>
    <w:pPr>
      <w:keepNext/>
      <w:keepLines/>
      <w:spacing w:before="200" w:after="0"/>
      <w:outlineLvl w:val="1"/>
    </w:pPr>
    <w:rPr>
      <w:rFonts w:eastAsia="Times New Roman"/>
      <w:b/>
      <w:bCs/>
      <w:sz w:val="26"/>
      <w:szCs w:val="26"/>
    </w:rPr>
  </w:style>
  <w:style w:type="paragraph" w:styleId="Nadpis3">
    <w:name w:val="heading 3"/>
    <w:basedOn w:val="Normln"/>
    <w:next w:val="Normln"/>
    <w:link w:val="Nadpis3Char"/>
    <w:uiPriority w:val="9"/>
    <w:unhideWhenUsed/>
    <w:qFormat/>
    <w:rsid w:val="005B3656"/>
    <w:pPr>
      <w:keepNext/>
      <w:spacing w:before="240" w:after="60"/>
      <w:outlineLvl w:val="2"/>
    </w:pPr>
    <w:rPr>
      <w:rFonts w:ascii="Cambria" w:eastAsia="Times New Roman" w:hAnsi="Cambria"/>
      <w:b/>
      <w:bCs/>
      <w:sz w:val="26"/>
      <w:szCs w:val="26"/>
    </w:rPr>
  </w:style>
  <w:style w:type="paragraph" w:styleId="Nadpis4">
    <w:name w:val="heading 4"/>
    <w:basedOn w:val="Normln"/>
    <w:next w:val="Normln"/>
    <w:link w:val="Nadpis4Char"/>
    <w:uiPriority w:val="9"/>
    <w:semiHidden/>
    <w:unhideWhenUsed/>
    <w:qFormat/>
    <w:rsid w:val="004406F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587D54"/>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587D54"/>
  </w:style>
  <w:style w:type="paragraph" w:styleId="Zpat">
    <w:name w:val="footer"/>
    <w:basedOn w:val="Normln"/>
    <w:link w:val="ZpatChar"/>
    <w:uiPriority w:val="99"/>
    <w:unhideWhenUsed/>
    <w:rsid w:val="00587D54"/>
    <w:pPr>
      <w:tabs>
        <w:tab w:val="center" w:pos="4536"/>
        <w:tab w:val="right" w:pos="9072"/>
      </w:tabs>
      <w:spacing w:after="0" w:line="240" w:lineRule="auto"/>
    </w:pPr>
  </w:style>
  <w:style w:type="character" w:customStyle="1" w:styleId="ZpatChar">
    <w:name w:val="Zápatí Char"/>
    <w:basedOn w:val="Standardnpsmoodstavce"/>
    <w:link w:val="Zpat"/>
    <w:uiPriority w:val="99"/>
    <w:rsid w:val="00587D54"/>
  </w:style>
  <w:style w:type="paragraph" w:styleId="Textbubliny">
    <w:name w:val="Balloon Text"/>
    <w:basedOn w:val="Normln"/>
    <w:link w:val="TextbublinyChar"/>
    <w:uiPriority w:val="99"/>
    <w:semiHidden/>
    <w:unhideWhenUsed/>
    <w:rsid w:val="00587D54"/>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587D54"/>
    <w:rPr>
      <w:rFonts w:ascii="Tahoma" w:hAnsi="Tahoma" w:cs="Tahoma"/>
      <w:sz w:val="16"/>
      <w:szCs w:val="16"/>
    </w:rPr>
  </w:style>
  <w:style w:type="character" w:customStyle="1" w:styleId="Nadpis1Char">
    <w:name w:val="Nadpis 1 Char"/>
    <w:link w:val="Nadpis1"/>
    <w:uiPriority w:val="9"/>
    <w:rsid w:val="002E21E0"/>
    <w:rPr>
      <w:rFonts w:ascii="NewsGot" w:eastAsia="Times New Roman" w:hAnsi="NewsGot" w:cs="Times New Roman"/>
      <w:bCs/>
      <w:caps/>
      <w:sz w:val="44"/>
      <w:szCs w:val="28"/>
    </w:rPr>
  </w:style>
  <w:style w:type="character" w:customStyle="1" w:styleId="Nadpis2Char">
    <w:name w:val="Nadpis 2 Char"/>
    <w:link w:val="Nadpis2"/>
    <w:uiPriority w:val="9"/>
    <w:rsid w:val="00E97BD2"/>
    <w:rPr>
      <w:rFonts w:eastAsia="Times New Roman" w:cs="Times New Roman"/>
      <w:b/>
      <w:bCs/>
      <w:sz w:val="26"/>
      <w:szCs w:val="26"/>
    </w:rPr>
  </w:style>
  <w:style w:type="character" w:styleId="Zdraznnintenzivn">
    <w:name w:val="Intense Emphasis"/>
    <w:uiPriority w:val="21"/>
    <w:qFormat/>
    <w:rsid w:val="00E97BD2"/>
    <w:rPr>
      <w:b/>
      <w:bCs/>
      <w:i/>
      <w:iCs/>
      <w:color w:val="auto"/>
    </w:rPr>
  </w:style>
  <w:style w:type="paragraph" w:styleId="Podtitul">
    <w:name w:val="Subtitle"/>
    <w:basedOn w:val="Normln"/>
    <w:next w:val="Normln"/>
    <w:link w:val="PodtitulChar"/>
    <w:uiPriority w:val="11"/>
    <w:qFormat/>
    <w:rsid w:val="00E97BD2"/>
    <w:pPr>
      <w:numPr>
        <w:ilvl w:val="1"/>
      </w:numPr>
    </w:pPr>
    <w:rPr>
      <w:rFonts w:eastAsia="Times New Roman"/>
      <w:i/>
      <w:iCs/>
      <w:spacing w:val="15"/>
      <w:sz w:val="24"/>
      <w:szCs w:val="24"/>
    </w:rPr>
  </w:style>
  <w:style w:type="character" w:customStyle="1" w:styleId="PodtitulChar">
    <w:name w:val="Podtitul Char"/>
    <w:link w:val="Podtitul"/>
    <w:uiPriority w:val="11"/>
    <w:rsid w:val="00E97BD2"/>
    <w:rPr>
      <w:rFonts w:eastAsia="Times New Roman" w:cs="Times New Roman"/>
      <w:i/>
      <w:iCs/>
      <w:spacing w:val="15"/>
      <w:sz w:val="24"/>
      <w:szCs w:val="24"/>
    </w:rPr>
  </w:style>
  <w:style w:type="paragraph" w:styleId="Nzev">
    <w:name w:val="Title"/>
    <w:basedOn w:val="Normln"/>
    <w:next w:val="Normln"/>
    <w:link w:val="NzevChar"/>
    <w:uiPriority w:val="10"/>
    <w:qFormat/>
    <w:rsid w:val="00E97BD2"/>
    <w:pPr>
      <w:pBdr>
        <w:bottom w:val="single" w:sz="8" w:space="4" w:color="4F81BD"/>
      </w:pBdr>
      <w:spacing w:after="300" w:line="240" w:lineRule="auto"/>
      <w:contextualSpacing/>
    </w:pPr>
    <w:rPr>
      <w:rFonts w:eastAsia="Times New Roman"/>
      <w:spacing w:val="5"/>
      <w:kern w:val="28"/>
      <w:sz w:val="52"/>
      <w:szCs w:val="52"/>
    </w:rPr>
  </w:style>
  <w:style w:type="character" w:customStyle="1" w:styleId="NzevChar">
    <w:name w:val="Název Char"/>
    <w:link w:val="Nzev"/>
    <w:uiPriority w:val="10"/>
    <w:rsid w:val="00E97BD2"/>
    <w:rPr>
      <w:rFonts w:eastAsia="Times New Roman" w:cs="Times New Roman"/>
      <w:spacing w:val="5"/>
      <w:kern w:val="28"/>
      <w:sz w:val="52"/>
      <w:szCs w:val="52"/>
    </w:rPr>
  </w:style>
  <w:style w:type="paragraph" w:styleId="Bezmezer">
    <w:name w:val="No Spacing"/>
    <w:uiPriority w:val="1"/>
    <w:qFormat/>
    <w:rsid w:val="00176585"/>
    <w:pPr>
      <w:spacing w:line="312" w:lineRule="auto"/>
    </w:pPr>
    <w:rPr>
      <w:sz w:val="22"/>
      <w:szCs w:val="22"/>
      <w:lang w:eastAsia="en-US"/>
    </w:rPr>
  </w:style>
  <w:style w:type="character" w:styleId="Hypertextovodkaz">
    <w:name w:val="Hyperlink"/>
    <w:uiPriority w:val="99"/>
    <w:unhideWhenUsed/>
    <w:rsid w:val="00534DAC"/>
    <w:rPr>
      <w:color w:val="0000FF"/>
      <w:u w:val="single"/>
    </w:rPr>
  </w:style>
  <w:style w:type="character" w:styleId="Odkaznakoment">
    <w:name w:val="annotation reference"/>
    <w:uiPriority w:val="99"/>
    <w:semiHidden/>
    <w:unhideWhenUsed/>
    <w:rsid w:val="003F5C62"/>
    <w:rPr>
      <w:sz w:val="16"/>
      <w:szCs w:val="16"/>
    </w:rPr>
  </w:style>
  <w:style w:type="paragraph" w:styleId="Textkomente">
    <w:name w:val="annotation text"/>
    <w:basedOn w:val="Normln"/>
    <w:link w:val="TextkomenteChar"/>
    <w:uiPriority w:val="99"/>
    <w:semiHidden/>
    <w:unhideWhenUsed/>
    <w:rsid w:val="003F5C62"/>
    <w:rPr>
      <w:sz w:val="20"/>
      <w:szCs w:val="20"/>
    </w:rPr>
  </w:style>
  <w:style w:type="character" w:customStyle="1" w:styleId="TextkomenteChar">
    <w:name w:val="Text komentáře Char"/>
    <w:link w:val="Textkomente"/>
    <w:uiPriority w:val="99"/>
    <w:semiHidden/>
    <w:rsid w:val="003F5C62"/>
    <w:rPr>
      <w:lang w:eastAsia="en-US"/>
    </w:rPr>
  </w:style>
  <w:style w:type="paragraph" w:styleId="Pedmtkomente">
    <w:name w:val="annotation subject"/>
    <w:basedOn w:val="Textkomente"/>
    <w:next w:val="Textkomente"/>
    <w:link w:val="PedmtkomenteChar"/>
    <w:uiPriority w:val="99"/>
    <w:semiHidden/>
    <w:unhideWhenUsed/>
    <w:rsid w:val="003F5C62"/>
    <w:rPr>
      <w:b/>
      <w:bCs/>
    </w:rPr>
  </w:style>
  <w:style w:type="character" w:customStyle="1" w:styleId="PedmtkomenteChar">
    <w:name w:val="Předmět komentáře Char"/>
    <w:link w:val="Pedmtkomente"/>
    <w:uiPriority w:val="99"/>
    <w:semiHidden/>
    <w:rsid w:val="003F5C62"/>
    <w:rPr>
      <w:b/>
      <w:bCs/>
      <w:lang w:eastAsia="en-US"/>
    </w:rPr>
  </w:style>
  <w:style w:type="character" w:customStyle="1" w:styleId="hascaption">
    <w:name w:val="hascaption"/>
    <w:rsid w:val="00375017"/>
  </w:style>
  <w:style w:type="paragraph" w:styleId="Odstavecseseznamem">
    <w:name w:val="List Paragraph"/>
    <w:basedOn w:val="Normln"/>
    <w:uiPriority w:val="34"/>
    <w:qFormat/>
    <w:rsid w:val="00D52329"/>
    <w:pPr>
      <w:spacing w:after="0" w:line="240" w:lineRule="auto"/>
      <w:ind w:left="720"/>
    </w:pPr>
    <w:rPr>
      <w:rFonts w:ascii="Calibri" w:hAnsi="Calibri"/>
    </w:rPr>
  </w:style>
  <w:style w:type="character" w:customStyle="1" w:styleId="Nadpis3Char">
    <w:name w:val="Nadpis 3 Char"/>
    <w:link w:val="Nadpis3"/>
    <w:uiPriority w:val="9"/>
    <w:rsid w:val="005B3656"/>
    <w:rPr>
      <w:rFonts w:ascii="Cambria" w:eastAsia="Times New Roman" w:hAnsi="Cambria" w:cs="Times New Roman"/>
      <w:b/>
      <w:bCs/>
      <w:sz w:val="26"/>
      <w:szCs w:val="26"/>
      <w:lang w:eastAsia="en-US"/>
    </w:rPr>
  </w:style>
  <w:style w:type="paragraph" w:styleId="Normlnweb">
    <w:name w:val="Normal (Web)"/>
    <w:basedOn w:val="Normln"/>
    <w:uiPriority w:val="99"/>
    <w:unhideWhenUsed/>
    <w:rsid w:val="00FA4642"/>
    <w:pPr>
      <w:spacing w:before="100" w:beforeAutospacing="1" w:after="100" w:afterAutospacing="1" w:line="240" w:lineRule="auto"/>
    </w:pPr>
    <w:rPr>
      <w:rFonts w:ascii="Times New Roman" w:eastAsia="Times New Roman" w:hAnsi="Times New Roman"/>
      <w:sz w:val="24"/>
      <w:szCs w:val="24"/>
      <w:lang w:eastAsia="cs-CZ"/>
    </w:rPr>
  </w:style>
  <w:style w:type="character" w:styleId="Siln">
    <w:name w:val="Strong"/>
    <w:uiPriority w:val="22"/>
    <w:qFormat/>
    <w:rsid w:val="00FA4642"/>
    <w:rPr>
      <w:b/>
      <w:bCs/>
    </w:rPr>
  </w:style>
  <w:style w:type="character" w:customStyle="1" w:styleId="apple-converted-space">
    <w:name w:val="apple-converted-space"/>
    <w:rsid w:val="00FA4642"/>
  </w:style>
  <w:style w:type="character" w:styleId="Zdraznn">
    <w:name w:val="Emphasis"/>
    <w:uiPriority w:val="20"/>
    <w:qFormat/>
    <w:rsid w:val="0053591A"/>
    <w:rPr>
      <w:i/>
      <w:iCs/>
    </w:rPr>
  </w:style>
  <w:style w:type="character" w:styleId="Sledovanodkaz">
    <w:name w:val="FollowedHyperlink"/>
    <w:basedOn w:val="Standardnpsmoodstavce"/>
    <w:uiPriority w:val="99"/>
    <w:semiHidden/>
    <w:unhideWhenUsed/>
    <w:rsid w:val="009C7CC3"/>
    <w:rPr>
      <w:color w:val="954F72" w:themeColor="followedHyperlink"/>
      <w:u w:val="single"/>
    </w:rPr>
  </w:style>
  <w:style w:type="paragraph" w:customStyle="1" w:styleId="p1">
    <w:name w:val="p1"/>
    <w:basedOn w:val="Normln"/>
    <w:rsid w:val="00144C91"/>
    <w:pPr>
      <w:spacing w:after="0" w:line="240" w:lineRule="auto"/>
    </w:pPr>
    <w:rPr>
      <w:rFonts w:ascii=".AppleSystemUIFont" w:eastAsiaTheme="minorEastAsia" w:hAnsi=".AppleSystemUIFont"/>
      <w:sz w:val="38"/>
      <w:szCs w:val="38"/>
      <w:lang w:eastAsia="cs-CZ"/>
    </w:rPr>
  </w:style>
  <w:style w:type="character" w:customStyle="1" w:styleId="s1">
    <w:name w:val="s1"/>
    <w:basedOn w:val="Standardnpsmoodstavce"/>
    <w:rsid w:val="00144C91"/>
    <w:rPr>
      <w:rFonts w:ascii=".SFUI-Regular" w:hAnsi=".SFUI-Regular" w:hint="default"/>
      <w:b w:val="0"/>
      <w:bCs w:val="0"/>
      <w:i w:val="0"/>
      <w:iCs w:val="0"/>
      <w:sz w:val="38"/>
      <w:szCs w:val="38"/>
    </w:rPr>
  </w:style>
  <w:style w:type="character" w:customStyle="1" w:styleId="Nadpis4Char">
    <w:name w:val="Nadpis 4 Char"/>
    <w:basedOn w:val="Standardnpsmoodstavce"/>
    <w:link w:val="Nadpis4"/>
    <w:uiPriority w:val="9"/>
    <w:semiHidden/>
    <w:rsid w:val="004406F4"/>
    <w:rPr>
      <w:rFonts w:asciiTheme="majorHAnsi" w:eastAsiaTheme="majorEastAsia" w:hAnsiTheme="majorHAnsi" w:cstheme="majorBidi"/>
      <w:i/>
      <w:iCs/>
      <w:color w:val="2E74B5" w:themeColor="accent1" w:themeShade="BF"/>
      <w:sz w:val="22"/>
      <w:szCs w:val="22"/>
      <w:lang w:eastAsia="en-US"/>
    </w:rPr>
  </w:style>
  <w:style w:type="table" w:styleId="Mkatabulky">
    <w:name w:val="Table Grid"/>
    <w:basedOn w:val="Normlntabulka"/>
    <w:uiPriority w:val="59"/>
    <w:rsid w:val="00BD5CCB"/>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dpisobsahu">
    <w:name w:val="TOC Heading"/>
    <w:basedOn w:val="Nadpis1"/>
    <w:next w:val="Normln"/>
    <w:uiPriority w:val="39"/>
    <w:unhideWhenUsed/>
    <w:qFormat/>
    <w:rsid w:val="00B25DA5"/>
    <w:pPr>
      <w:suppressAutoHyphens w:val="0"/>
      <w:spacing w:before="240" w:after="0" w:line="259" w:lineRule="auto"/>
      <w:outlineLvl w:val="9"/>
    </w:pPr>
    <w:rPr>
      <w:rFonts w:asciiTheme="majorHAnsi" w:eastAsiaTheme="majorEastAsia" w:hAnsiTheme="majorHAnsi" w:cstheme="majorBidi"/>
      <w:bCs w:val="0"/>
      <w:caps w:val="0"/>
      <w:color w:val="2E74B5" w:themeColor="accent1" w:themeShade="BF"/>
      <w:sz w:val="32"/>
      <w:szCs w:val="32"/>
      <w:lang w:eastAsia="cs-CZ"/>
    </w:rPr>
  </w:style>
  <w:style w:type="paragraph" w:styleId="Obsah1">
    <w:name w:val="toc 1"/>
    <w:basedOn w:val="Normln"/>
    <w:next w:val="Normln"/>
    <w:autoRedefine/>
    <w:uiPriority w:val="39"/>
    <w:unhideWhenUsed/>
    <w:rsid w:val="00B25DA5"/>
    <w:pPr>
      <w:spacing w:after="100"/>
    </w:pPr>
  </w:style>
  <w:style w:type="paragraph" w:styleId="Obsah2">
    <w:name w:val="toc 2"/>
    <w:basedOn w:val="Normln"/>
    <w:next w:val="Normln"/>
    <w:autoRedefine/>
    <w:uiPriority w:val="39"/>
    <w:unhideWhenUsed/>
    <w:rsid w:val="00B25DA5"/>
    <w:pPr>
      <w:spacing w:after="100"/>
      <w:ind w:left="220"/>
    </w:pPr>
  </w:style>
  <w:style w:type="paragraph" w:styleId="Obsah3">
    <w:name w:val="toc 3"/>
    <w:basedOn w:val="Normln"/>
    <w:next w:val="Normln"/>
    <w:autoRedefine/>
    <w:uiPriority w:val="39"/>
    <w:unhideWhenUsed/>
    <w:rsid w:val="00B25DA5"/>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1559">
      <w:bodyDiv w:val="1"/>
      <w:marLeft w:val="0"/>
      <w:marRight w:val="0"/>
      <w:marTop w:val="0"/>
      <w:marBottom w:val="0"/>
      <w:divBdr>
        <w:top w:val="none" w:sz="0" w:space="0" w:color="auto"/>
        <w:left w:val="none" w:sz="0" w:space="0" w:color="auto"/>
        <w:bottom w:val="none" w:sz="0" w:space="0" w:color="auto"/>
        <w:right w:val="none" w:sz="0" w:space="0" w:color="auto"/>
      </w:divBdr>
    </w:div>
    <w:div w:id="39667362">
      <w:bodyDiv w:val="1"/>
      <w:marLeft w:val="0"/>
      <w:marRight w:val="0"/>
      <w:marTop w:val="0"/>
      <w:marBottom w:val="0"/>
      <w:divBdr>
        <w:top w:val="none" w:sz="0" w:space="0" w:color="auto"/>
        <w:left w:val="none" w:sz="0" w:space="0" w:color="auto"/>
        <w:bottom w:val="none" w:sz="0" w:space="0" w:color="auto"/>
        <w:right w:val="none" w:sz="0" w:space="0" w:color="auto"/>
      </w:divBdr>
    </w:div>
    <w:div w:id="87891563">
      <w:bodyDiv w:val="1"/>
      <w:marLeft w:val="0"/>
      <w:marRight w:val="0"/>
      <w:marTop w:val="0"/>
      <w:marBottom w:val="0"/>
      <w:divBdr>
        <w:top w:val="none" w:sz="0" w:space="0" w:color="auto"/>
        <w:left w:val="none" w:sz="0" w:space="0" w:color="auto"/>
        <w:bottom w:val="none" w:sz="0" w:space="0" w:color="auto"/>
        <w:right w:val="none" w:sz="0" w:space="0" w:color="auto"/>
      </w:divBdr>
    </w:div>
    <w:div w:id="126706504">
      <w:bodyDiv w:val="1"/>
      <w:marLeft w:val="0"/>
      <w:marRight w:val="0"/>
      <w:marTop w:val="0"/>
      <w:marBottom w:val="0"/>
      <w:divBdr>
        <w:top w:val="none" w:sz="0" w:space="0" w:color="auto"/>
        <w:left w:val="none" w:sz="0" w:space="0" w:color="auto"/>
        <w:bottom w:val="none" w:sz="0" w:space="0" w:color="auto"/>
        <w:right w:val="none" w:sz="0" w:space="0" w:color="auto"/>
      </w:divBdr>
      <w:divsChild>
        <w:div w:id="944921400">
          <w:marLeft w:val="0"/>
          <w:marRight w:val="0"/>
          <w:marTop w:val="0"/>
          <w:marBottom w:val="0"/>
          <w:divBdr>
            <w:top w:val="none" w:sz="0" w:space="0" w:color="auto"/>
            <w:left w:val="none" w:sz="0" w:space="0" w:color="auto"/>
            <w:bottom w:val="none" w:sz="0" w:space="0" w:color="auto"/>
            <w:right w:val="none" w:sz="0" w:space="0" w:color="auto"/>
          </w:divBdr>
        </w:div>
      </w:divsChild>
    </w:div>
    <w:div w:id="159858631">
      <w:bodyDiv w:val="1"/>
      <w:marLeft w:val="0"/>
      <w:marRight w:val="0"/>
      <w:marTop w:val="0"/>
      <w:marBottom w:val="0"/>
      <w:divBdr>
        <w:top w:val="none" w:sz="0" w:space="0" w:color="auto"/>
        <w:left w:val="none" w:sz="0" w:space="0" w:color="auto"/>
        <w:bottom w:val="none" w:sz="0" w:space="0" w:color="auto"/>
        <w:right w:val="none" w:sz="0" w:space="0" w:color="auto"/>
      </w:divBdr>
    </w:div>
    <w:div w:id="205794537">
      <w:bodyDiv w:val="1"/>
      <w:marLeft w:val="0"/>
      <w:marRight w:val="0"/>
      <w:marTop w:val="0"/>
      <w:marBottom w:val="0"/>
      <w:divBdr>
        <w:top w:val="none" w:sz="0" w:space="0" w:color="auto"/>
        <w:left w:val="none" w:sz="0" w:space="0" w:color="auto"/>
        <w:bottom w:val="none" w:sz="0" w:space="0" w:color="auto"/>
        <w:right w:val="none" w:sz="0" w:space="0" w:color="auto"/>
      </w:divBdr>
    </w:div>
    <w:div w:id="246420842">
      <w:bodyDiv w:val="1"/>
      <w:marLeft w:val="0"/>
      <w:marRight w:val="0"/>
      <w:marTop w:val="0"/>
      <w:marBottom w:val="0"/>
      <w:divBdr>
        <w:top w:val="none" w:sz="0" w:space="0" w:color="auto"/>
        <w:left w:val="none" w:sz="0" w:space="0" w:color="auto"/>
        <w:bottom w:val="none" w:sz="0" w:space="0" w:color="auto"/>
        <w:right w:val="none" w:sz="0" w:space="0" w:color="auto"/>
      </w:divBdr>
    </w:div>
    <w:div w:id="269431700">
      <w:bodyDiv w:val="1"/>
      <w:marLeft w:val="0"/>
      <w:marRight w:val="0"/>
      <w:marTop w:val="0"/>
      <w:marBottom w:val="0"/>
      <w:divBdr>
        <w:top w:val="none" w:sz="0" w:space="0" w:color="auto"/>
        <w:left w:val="none" w:sz="0" w:space="0" w:color="auto"/>
        <w:bottom w:val="none" w:sz="0" w:space="0" w:color="auto"/>
        <w:right w:val="none" w:sz="0" w:space="0" w:color="auto"/>
      </w:divBdr>
    </w:div>
    <w:div w:id="274143888">
      <w:bodyDiv w:val="1"/>
      <w:marLeft w:val="0"/>
      <w:marRight w:val="0"/>
      <w:marTop w:val="0"/>
      <w:marBottom w:val="0"/>
      <w:divBdr>
        <w:top w:val="none" w:sz="0" w:space="0" w:color="auto"/>
        <w:left w:val="none" w:sz="0" w:space="0" w:color="auto"/>
        <w:bottom w:val="none" w:sz="0" w:space="0" w:color="auto"/>
        <w:right w:val="none" w:sz="0" w:space="0" w:color="auto"/>
      </w:divBdr>
      <w:divsChild>
        <w:div w:id="236745602">
          <w:marLeft w:val="0"/>
          <w:marRight w:val="0"/>
          <w:marTop w:val="0"/>
          <w:marBottom w:val="0"/>
          <w:divBdr>
            <w:top w:val="none" w:sz="0" w:space="0" w:color="auto"/>
            <w:left w:val="none" w:sz="0" w:space="0" w:color="auto"/>
            <w:bottom w:val="none" w:sz="0" w:space="0" w:color="auto"/>
            <w:right w:val="none" w:sz="0" w:space="0" w:color="auto"/>
          </w:divBdr>
        </w:div>
        <w:div w:id="1593053072">
          <w:marLeft w:val="0"/>
          <w:marRight w:val="0"/>
          <w:marTop w:val="0"/>
          <w:marBottom w:val="0"/>
          <w:divBdr>
            <w:top w:val="none" w:sz="0" w:space="0" w:color="auto"/>
            <w:left w:val="none" w:sz="0" w:space="0" w:color="auto"/>
            <w:bottom w:val="none" w:sz="0" w:space="0" w:color="auto"/>
            <w:right w:val="none" w:sz="0" w:space="0" w:color="auto"/>
          </w:divBdr>
        </w:div>
        <w:div w:id="417095213">
          <w:marLeft w:val="0"/>
          <w:marRight w:val="0"/>
          <w:marTop w:val="0"/>
          <w:marBottom w:val="0"/>
          <w:divBdr>
            <w:top w:val="none" w:sz="0" w:space="0" w:color="auto"/>
            <w:left w:val="none" w:sz="0" w:space="0" w:color="auto"/>
            <w:bottom w:val="none" w:sz="0" w:space="0" w:color="auto"/>
            <w:right w:val="none" w:sz="0" w:space="0" w:color="auto"/>
          </w:divBdr>
        </w:div>
        <w:div w:id="131795554">
          <w:marLeft w:val="0"/>
          <w:marRight w:val="0"/>
          <w:marTop w:val="0"/>
          <w:marBottom w:val="0"/>
          <w:divBdr>
            <w:top w:val="none" w:sz="0" w:space="0" w:color="auto"/>
            <w:left w:val="none" w:sz="0" w:space="0" w:color="auto"/>
            <w:bottom w:val="none" w:sz="0" w:space="0" w:color="auto"/>
            <w:right w:val="none" w:sz="0" w:space="0" w:color="auto"/>
          </w:divBdr>
        </w:div>
        <w:div w:id="1734892961">
          <w:marLeft w:val="0"/>
          <w:marRight w:val="0"/>
          <w:marTop w:val="0"/>
          <w:marBottom w:val="0"/>
          <w:divBdr>
            <w:top w:val="none" w:sz="0" w:space="0" w:color="auto"/>
            <w:left w:val="none" w:sz="0" w:space="0" w:color="auto"/>
            <w:bottom w:val="none" w:sz="0" w:space="0" w:color="auto"/>
            <w:right w:val="none" w:sz="0" w:space="0" w:color="auto"/>
          </w:divBdr>
        </w:div>
        <w:div w:id="262341346">
          <w:marLeft w:val="0"/>
          <w:marRight w:val="0"/>
          <w:marTop w:val="0"/>
          <w:marBottom w:val="0"/>
          <w:divBdr>
            <w:top w:val="none" w:sz="0" w:space="0" w:color="auto"/>
            <w:left w:val="none" w:sz="0" w:space="0" w:color="auto"/>
            <w:bottom w:val="none" w:sz="0" w:space="0" w:color="auto"/>
            <w:right w:val="none" w:sz="0" w:space="0" w:color="auto"/>
          </w:divBdr>
        </w:div>
      </w:divsChild>
    </w:div>
    <w:div w:id="315300609">
      <w:bodyDiv w:val="1"/>
      <w:marLeft w:val="0"/>
      <w:marRight w:val="0"/>
      <w:marTop w:val="0"/>
      <w:marBottom w:val="0"/>
      <w:divBdr>
        <w:top w:val="none" w:sz="0" w:space="0" w:color="auto"/>
        <w:left w:val="none" w:sz="0" w:space="0" w:color="auto"/>
        <w:bottom w:val="none" w:sz="0" w:space="0" w:color="auto"/>
        <w:right w:val="none" w:sz="0" w:space="0" w:color="auto"/>
      </w:divBdr>
    </w:div>
    <w:div w:id="395475655">
      <w:bodyDiv w:val="1"/>
      <w:marLeft w:val="0"/>
      <w:marRight w:val="0"/>
      <w:marTop w:val="0"/>
      <w:marBottom w:val="0"/>
      <w:divBdr>
        <w:top w:val="none" w:sz="0" w:space="0" w:color="auto"/>
        <w:left w:val="none" w:sz="0" w:space="0" w:color="auto"/>
        <w:bottom w:val="none" w:sz="0" w:space="0" w:color="auto"/>
        <w:right w:val="none" w:sz="0" w:space="0" w:color="auto"/>
      </w:divBdr>
    </w:div>
    <w:div w:id="425007355">
      <w:bodyDiv w:val="1"/>
      <w:marLeft w:val="0"/>
      <w:marRight w:val="0"/>
      <w:marTop w:val="0"/>
      <w:marBottom w:val="0"/>
      <w:divBdr>
        <w:top w:val="none" w:sz="0" w:space="0" w:color="auto"/>
        <w:left w:val="none" w:sz="0" w:space="0" w:color="auto"/>
        <w:bottom w:val="none" w:sz="0" w:space="0" w:color="auto"/>
        <w:right w:val="none" w:sz="0" w:space="0" w:color="auto"/>
      </w:divBdr>
      <w:divsChild>
        <w:div w:id="1556041319">
          <w:marLeft w:val="0"/>
          <w:marRight w:val="0"/>
          <w:marTop w:val="0"/>
          <w:marBottom w:val="0"/>
          <w:divBdr>
            <w:top w:val="none" w:sz="0" w:space="0" w:color="auto"/>
            <w:left w:val="none" w:sz="0" w:space="0" w:color="auto"/>
            <w:bottom w:val="none" w:sz="0" w:space="0" w:color="auto"/>
            <w:right w:val="none" w:sz="0" w:space="0" w:color="auto"/>
          </w:divBdr>
        </w:div>
        <w:div w:id="1920671650">
          <w:marLeft w:val="0"/>
          <w:marRight w:val="0"/>
          <w:marTop w:val="0"/>
          <w:marBottom w:val="0"/>
          <w:divBdr>
            <w:top w:val="none" w:sz="0" w:space="0" w:color="auto"/>
            <w:left w:val="none" w:sz="0" w:space="0" w:color="auto"/>
            <w:bottom w:val="none" w:sz="0" w:space="0" w:color="auto"/>
            <w:right w:val="none" w:sz="0" w:space="0" w:color="auto"/>
          </w:divBdr>
        </w:div>
      </w:divsChild>
    </w:div>
    <w:div w:id="447436060">
      <w:bodyDiv w:val="1"/>
      <w:marLeft w:val="0"/>
      <w:marRight w:val="0"/>
      <w:marTop w:val="0"/>
      <w:marBottom w:val="0"/>
      <w:divBdr>
        <w:top w:val="none" w:sz="0" w:space="0" w:color="auto"/>
        <w:left w:val="none" w:sz="0" w:space="0" w:color="auto"/>
        <w:bottom w:val="none" w:sz="0" w:space="0" w:color="auto"/>
        <w:right w:val="none" w:sz="0" w:space="0" w:color="auto"/>
      </w:divBdr>
    </w:div>
    <w:div w:id="450244066">
      <w:bodyDiv w:val="1"/>
      <w:marLeft w:val="0"/>
      <w:marRight w:val="0"/>
      <w:marTop w:val="0"/>
      <w:marBottom w:val="0"/>
      <w:divBdr>
        <w:top w:val="none" w:sz="0" w:space="0" w:color="auto"/>
        <w:left w:val="none" w:sz="0" w:space="0" w:color="auto"/>
        <w:bottom w:val="none" w:sz="0" w:space="0" w:color="auto"/>
        <w:right w:val="none" w:sz="0" w:space="0" w:color="auto"/>
      </w:divBdr>
    </w:div>
    <w:div w:id="492917679">
      <w:bodyDiv w:val="1"/>
      <w:marLeft w:val="0"/>
      <w:marRight w:val="0"/>
      <w:marTop w:val="0"/>
      <w:marBottom w:val="0"/>
      <w:divBdr>
        <w:top w:val="none" w:sz="0" w:space="0" w:color="auto"/>
        <w:left w:val="none" w:sz="0" w:space="0" w:color="auto"/>
        <w:bottom w:val="none" w:sz="0" w:space="0" w:color="auto"/>
        <w:right w:val="none" w:sz="0" w:space="0" w:color="auto"/>
      </w:divBdr>
    </w:div>
    <w:div w:id="572860348">
      <w:bodyDiv w:val="1"/>
      <w:marLeft w:val="0"/>
      <w:marRight w:val="0"/>
      <w:marTop w:val="0"/>
      <w:marBottom w:val="0"/>
      <w:divBdr>
        <w:top w:val="none" w:sz="0" w:space="0" w:color="auto"/>
        <w:left w:val="none" w:sz="0" w:space="0" w:color="auto"/>
        <w:bottom w:val="none" w:sz="0" w:space="0" w:color="auto"/>
        <w:right w:val="none" w:sz="0" w:space="0" w:color="auto"/>
      </w:divBdr>
    </w:div>
    <w:div w:id="582450808">
      <w:bodyDiv w:val="1"/>
      <w:marLeft w:val="0"/>
      <w:marRight w:val="0"/>
      <w:marTop w:val="0"/>
      <w:marBottom w:val="0"/>
      <w:divBdr>
        <w:top w:val="none" w:sz="0" w:space="0" w:color="auto"/>
        <w:left w:val="none" w:sz="0" w:space="0" w:color="auto"/>
        <w:bottom w:val="none" w:sz="0" w:space="0" w:color="auto"/>
        <w:right w:val="none" w:sz="0" w:space="0" w:color="auto"/>
      </w:divBdr>
      <w:divsChild>
        <w:div w:id="1678842319">
          <w:marLeft w:val="0"/>
          <w:marRight w:val="0"/>
          <w:marTop w:val="0"/>
          <w:marBottom w:val="0"/>
          <w:divBdr>
            <w:top w:val="none" w:sz="0" w:space="0" w:color="auto"/>
            <w:left w:val="none" w:sz="0" w:space="0" w:color="auto"/>
            <w:bottom w:val="none" w:sz="0" w:space="0" w:color="auto"/>
            <w:right w:val="none" w:sz="0" w:space="0" w:color="auto"/>
          </w:divBdr>
        </w:div>
      </w:divsChild>
    </w:div>
    <w:div w:id="600259928">
      <w:bodyDiv w:val="1"/>
      <w:marLeft w:val="0"/>
      <w:marRight w:val="0"/>
      <w:marTop w:val="0"/>
      <w:marBottom w:val="0"/>
      <w:divBdr>
        <w:top w:val="none" w:sz="0" w:space="0" w:color="auto"/>
        <w:left w:val="none" w:sz="0" w:space="0" w:color="auto"/>
        <w:bottom w:val="none" w:sz="0" w:space="0" w:color="auto"/>
        <w:right w:val="none" w:sz="0" w:space="0" w:color="auto"/>
      </w:divBdr>
    </w:div>
    <w:div w:id="675807816">
      <w:bodyDiv w:val="1"/>
      <w:marLeft w:val="0"/>
      <w:marRight w:val="0"/>
      <w:marTop w:val="0"/>
      <w:marBottom w:val="0"/>
      <w:divBdr>
        <w:top w:val="none" w:sz="0" w:space="0" w:color="auto"/>
        <w:left w:val="none" w:sz="0" w:space="0" w:color="auto"/>
        <w:bottom w:val="none" w:sz="0" w:space="0" w:color="auto"/>
        <w:right w:val="none" w:sz="0" w:space="0" w:color="auto"/>
      </w:divBdr>
    </w:div>
    <w:div w:id="682786254">
      <w:bodyDiv w:val="1"/>
      <w:marLeft w:val="0"/>
      <w:marRight w:val="0"/>
      <w:marTop w:val="0"/>
      <w:marBottom w:val="0"/>
      <w:divBdr>
        <w:top w:val="none" w:sz="0" w:space="0" w:color="auto"/>
        <w:left w:val="none" w:sz="0" w:space="0" w:color="auto"/>
        <w:bottom w:val="none" w:sz="0" w:space="0" w:color="auto"/>
        <w:right w:val="none" w:sz="0" w:space="0" w:color="auto"/>
      </w:divBdr>
      <w:divsChild>
        <w:div w:id="51779660">
          <w:marLeft w:val="0"/>
          <w:marRight w:val="0"/>
          <w:marTop w:val="0"/>
          <w:marBottom w:val="0"/>
          <w:divBdr>
            <w:top w:val="none" w:sz="0" w:space="0" w:color="auto"/>
            <w:left w:val="none" w:sz="0" w:space="0" w:color="auto"/>
            <w:bottom w:val="none" w:sz="0" w:space="0" w:color="auto"/>
            <w:right w:val="none" w:sz="0" w:space="0" w:color="auto"/>
          </w:divBdr>
          <w:divsChild>
            <w:div w:id="2027439786">
              <w:marLeft w:val="0"/>
              <w:marRight w:val="0"/>
              <w:marTop w:val="0"/>
              <w:marBottom w:val="0"/>
              <w:divBdr>
                <w:top w:val="none" w:sz="0" w:space="0" w:color="auto"/>
                <w:left w:val="none" w:sz="0" w:space="0" w:color="auto"/>
                <w:bottom w:val="none" w:sz="0" w:space="0" w:color="auto"/>
                <w:right w:val="none" w:sz="0" w:space="0" w:color="auto"/>
              </w:divBdr>
              <w:divsChild>
                <w:div w:id="127089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549174">
      <w:bodyDiv w:val="1"/>
      <w:marLeft w:val="0"/>
      <w:marRight w:val="0"/>
      <w:marTop w:val="0"/>
      <w:marBottom w:val="0"/>
      <w:divBdr>
        <w:top w:val="none" w:sz="0" w:space="0" w:color="auto"/>
        <w:left w:val="none" w:sz="0" w:space="0" w:color="auto"/>
        <w:bottom w:val="none" w:sz="0" w:space="0" w:color="auto"/>
        <w:right w:val="none" w:sz="0" w:space="0" w:color="auto"/>
      </w:divBdr>
      <w:divsChild>
        <w:div w:id="1374502751">
          <w:marLeft w:val="0"/>
          <w:marRight w:val="0"/>
          <w:marTop w:val="0"/>
          <w:marBottom w:val="0"/>
          <w:divBdr>
            <w:top w:val="none" w:sz="0" w:space="0" w:color="auto"/>
            <w:left w:val="none" w:sz="0" w:space="0" w:color="auto"/>
            <w:bottom w:val="none" w:sz="0" w:space="0" w:color="auto"/>
            <w:right w:val="none" w:sz="0" w:space="0" w:color="auto"/>
          </w:divBdr>
          <w:divsChild>
            <w:div w:id="19278446">
              <w:marLeft w:val="0"/>
              <w:marRight w:val="0"/>
              <w:marTop w:val="0"/>
              <w:marBottom w:val="0"/>
              <w:divBdr>
                <w:top w:val="none" w:sz="0" w:space="0" w:color="auto"/>
                <w:left w:val="none" w:sz="0" w:space="0" w:color="auto"/>
                <w:bottom w:val="none" w:sz="0" w:space="0" w:color="auto"/>
                <w:right w:val="none" w:sz="0" w:space="0" w:color="auto"/>
              </w:divBdr>
              <w:divsChild>
                <w:div w:id="1272129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918052">
      <w:bodyDiv w:val="1"/>
      <w:marLeft w:val="0"/>
      <w:marRight w:val="0"/>
      <w:marTop w:val="0"/>
      <w:marBottom w:val="0"/>
      <w:divBdr>
        <w:top w:val="none" w:sz="0" w:space="0" w:color="auto"/>
        <w:left w:val="none" w:sz="0" w:space="0" w:color="auto"/>
        <w:bottom w:val="none" w:sz="0" w:space="0" w:color="auto"/>
        <w:right w:val="none" w:sz="0" w:space="0" w:color="auto"/>
      </w:divBdr>
    </w:div>
    <w:div w:id="762804475">
      <w:bodyDiv w:val="1"/>
      <w:marLeft w:val="0"/>
      <w:marRight w:val="0"/>
      <w:marTop w:val="0"/>
      <w:marBottom w:val="0"/>
      <w:divBdr>
        <w:top w:val="none" w:sz="0" w:space="0" w:color="auto"/>
        <w:left w:val="none" w:sz="0" w:space="0" w:color="auto"/>
        <w:bottom w:val="none" w:sz="0" w:space="0" w:color="auto"/>
        <w:right w:val="none" w:sz="0" w:space="0" w:color="auto"/>
      </w:divBdr>
    </w:div>
    <w:div w:id="770204571">
      <w:bodyDiv w:val="1"/>
      <w:marLeft w:val="0"/>
      <w:marRight w:val="0"/>
      <w:marTop w:val="0"/>
      <w:marBottom w:val="0"/>
      <w:divBdr>
        <w:top w:val="none" w:sz="0" w:space="0" w:color="auto"/>
        <w:left w:val="none" w:sz="0" w:space="0" w:color="auto"/>
        <w:bottom w:val="none" w:sz="0" w:space="0" w:color="auto"/>
        <w:right w:val="none" w:sz="0" w:space="0" w:color="auto"/>
      </w:divBdr>
    </w:div>
    <w:div w:id="785660317">
      <w:bodyDiv w:val="1"/>
      <w:marLeft w:val="0"/>
      <w:marRight w:val="0"/>
      <w:marTop w:val="0"/>
      <w:marBottom w:val="0"/>
      <w:divBdr>
        <w:top w:val="none" w:sz="0" w:space="0" w:color="auto"/>
        <w:left w:val="none" w:sz="0" w:space="0" w:color="auto"/>
        <w:bottom w:val="none" w:sz="0" w:space="0" w:color="auto"/>
        <w:right w:val="none" w:sz="0" w:space="0" w:color="auto"/>
      </w:divBdr>
      <w:divsChild>
        <w:div w:id="1679769842">
          <w:marLeft w:val="0"/>
          <w:marRight w:val="0"/>
          <w:marTop w:val="0"/>
          <w:marBottom w:val="0"/>
          <w:divBdr>
            <w:top w:val="none" w:sz="0" w:space="0" w:color="auto"/>
            <w:left w:val="none" w:sz="0" w:space="0" w:color="auto"/>
            <w:bottom w:val="none" w:sz="0" w:space="0" w:color="auto"/>
            <w:right w:val="none" w:sz="0" w:space="0" w:color="auto"/>
          </w:divBdr>
          <w:divsChild>
            <w:div w:id="955479694">
              <w:marLeft w:val="0"/>
              <w:marRight w:val="0"/>
              <w:marTop w:val="0"/>
              <w:marBottom w:val="0"/>
              <w:divBdr>
                <w:top w:val="none" w:sz="0" w:space="0" w:color="auto"/>
                <w:left w:val="none" w:sz="0" w:space="0" w:color="auto"/>
                <w:bottom w:val="none" w:sz="0" w:space="0" w:color="auto"/>
                <w:right w:val="none" w:sz="0" w:space="0" w:color="auto"/>
              </w:divBdr>
              <w:divsChild>
                <w:div w:id="719399240">
                  <w:marLeft w:val="0"/>
                  <w:marRight w:val="0"/>
                  <w:marTop w:val="0"/>
                  <w:marBottom w:val="0"/>
                  <w:divBdr>
                    <w:top w:val="none" w:sz="0" w:space="0" w:color="auto"/>
                    <w:left w:val="none" w:sz="0" w:space="0" w:color="auto"/>
                    <w:bottom w:val="none" w:sz="0" w:space="0" w:color="auto"/>
                    <w:right w:val="none" w:sz="0" w:space="0" w:color="auto"/>
                  </w:divBdr>
                  <w:divsChild>
                    <w:div w:id="392167892">
                      <w:marLeft w:val="0"/>
                      <w:marRight w:val="0"/>
                      <w:marTop w:val="0"/>
                      <w:marBottom w:val="0"/>
                      <w:divBdr>
                        <w:top w:val="none" w:sz="0" w:space="0" w:color="auto"/>
                        <w:left w:val="none" w:sz="0" w:space="0" w:color="auto"/>
                        <w:bottom w:val="none" w:sz="0" w:space="0" w:color="auto"/>
                        <w:right w:val="none" w:sz="0" w:space="0" w:color="auto"/>
                      </w:divBdr>
                      <w:divsChild>
                        <w:div w:id="439179090">
                          <w:marLeft w:val="-15"/>
                          <w:marRight w:val="0"/>
                          <w:marTop w:val="0"/>
                          <w:marBottom w:val="0"/>
                          <w:divBdr>
                            <w:top w:val="none" w:sz="0" w:space="0" w:color="auto"/>
                            <w:left w:val="none" w:sz="0" w:space="0" w:color="auto"/>
                            <w:bottom w:val="none" w:sz="0" w:space="0" w:color="auto"/>
                            <w:right w:val="none" w:sz="0" w:space="0" w:color="auto"/>
                          </w:divBdr>
                          <w:divsChild>
                            <w:div w:id="248007713">
                              <w:marLeft w:val="0"/>
                              <w:marRight w:val="0"/>
                              <w:marTop w:val="0"/>
                              <w:marBottom w:val="0"/>
                              <w:divBdr>
                                <w:top w:val="none" w:sz="0" w:space="0" w:color="auto"/>
                                <w:left w:val="none" w:sz="0" w:space="0" w:color="auto"/>
                                <w:bottom w:val="none" w:sz="0" w:space="0" w:color="auto"/>
                                <w:right w:val="none" w:sz="0" w:space="0" w:color="auto"/>
                              </w:divBdr>
                              <w:divsChild>
                                <w:div w:id="1250433079">
                                  <w:marLeft w:val="0"/>
                                  <w:marRight w:val="-15"/>
                                  <w:marTop w:val="0"/>
                                  <w:marBottom w:val="0"/>
                                  <w:divBdr>
                                    <w:top w:val="none" w:sz="0" w:space="0" w:color="auto"/>
                                    <w:left w:val="none" w:sz="0" w:space="0" w:color="auto"/>
                                    <w:bottom w:val="none" w:sz="0" w:space="0" w:color="auto"/>
                                    <w:right w:val="none" w:sz="0" w:space="0" w:color="auto"/>
                                  </w:divBdr>
                                  <w:divsChild>
                                    <w:div w:id="1379741364">
                                      <w:marLeft w:val="0"/>
                                      <w:marRight w:val="0"/>
                                      <w:marTop w:val="0"/>
                                      <w:marBottom w:val="0"/>
                                      <w:divBdr>
                                        <w:top w:val="none" w:sz="0" w:space="0" w:color="auto"/>
                                        <w:left w:val="none" w:sz="0" w:space="0" w:color="auto"/>
                                        <w:bottom w:val="none" w:sz="0" w:space="0" w:color="auto"/>
                                        <w:right w:val="none" w:sz="0" w:space="0" w:color="auto"/>
                                      </w:divBdr>
                                      <w:divsChild>
                                        <w:div w:id="76370521">
                                          <w:marLeft w:val="0"/>
                                          <w:marRight w:val="0"/>
                                          <w:marTop w:val="0"/>
                                          <w:marBottom w:val="0"/>
                                          <w:divBdr>
                                            <w:top w:val="none" w:sz="0" w:space="0" w:color="auto"/>
                                            <w:left w:val="none" w:sz="0" w:space="0" w:color="auto"/>
                                            <w:bottom w:val="none" w:sz="0" w:space="0" w:color="auto"/>
                                            <w:right w:val="none" w:sz="0" w:space="0" w:color="auto"/>
                                          </w:divBdr>
                                          <w:divsChild>
                                            <w:div w:id="1507556908">
                                              <w:marLeft w:val="0"/>
                                              <w:marRight w:val="0"/>
                                              <w:marTop w:val="0"/>
                                              <w:marBottom w:val="0"/>
                                              <w:divBdr>
                                                <w:top w:val="none" w:sz="0" w:space="0" w:color="auto"/>
                                                <w:left w:val="none" w:sz="0" w:space="0" w:color="auto"/>
                                                <w:bottom w:val="none" w:sz="0" w:space="0" w:color="auto"/>
                                                <w:right w:val="none" w:sz="0" w:space="0" w:color="auto"/>
                                              </w:divBdr>
                                              <w:divsChild>
                                                <w:div w:id="1831481566">
                                                  <w:marLeft w:val="0"/>
                                                  <w:marRight w:val="0"/>
                                                  <w:marTop w:val="0"/>
                                                  <w:marBottom w:val="0"/>
                                                  <w:divBdr>
                                                    <w:top w:val="none" w:sz="0" w:space="0" w:color="auto"/>
                                                    <w:left w:val="none" w:sz="0" w:space="0" w:color="auto"/>
                                                    <w:bottom w:val="none" w:sz="0" w:space="0" w:color="auto"/>
                                                    <w:right w:val="none" w:sz="0" w:space="0" w:color="auto"/>
                                                  </w:divBdr>
                                                  <w:divsChild>
                                                    <w:div w:id="2141918576">
                                                      <w:marLeft w:val="0"/>
                                                      <w:marRight w:val="0"/>
                                                      <w:marTop w:val="0"/>
                                                      <w:marBottom w:val="0"/>
                                                      <w:divBdr>
                                                        <w:top w:val="single" w:sz="6" w:space="15" w:color="C4CDE0"/>
                                                        <w:left w:val="single" w:sz="6" w:space="26" w:color="C4CDE0"/>
                                                        <w:bottom w:val="single" w:sz="12" w:space="8" w:color="C4CDE0"/>
                                                        <w:right w:val="single" w:sz="6" w:space="26" w:color="C4CDE0"/>
                                                      </w:divBdr>
                                                      <w:divsChild>
                                                        <w:div w:id="297105173">
                                                          <w:marLeft w:val="0"/>
                                                          <w:marRight w:val="0"/>
                                                          <w:marTop w:val="0"/>
                                                          <w:marBottom w:val="0"/>
                                                          <w:divBdr>
                                                            <w:top w:val="none" w:sz="0" w:space="0" w:color="auto"/>
                                                            <w:left w:val="none" w:sz="0" w:space="0" w:color="auto"/>
                                                            <w:bottom w:val="none" w:sz="0" w:space="0" w:color="auto"/>
                                                            <w:right w:val="none" w:sz="0" w:space="0" w:color="auto"/>
                                                          </w:divBdr>
                                                          <w:divsChild>
                                                            <w:div w:id="1701515983">
                                                              <w:marLeft w:val="225"/>
                                                              <w:marRight w:val="0"/>
                                                              <w:marTop w:val="0"/>
                                                              <w:marBottom w:val="0"/>
                                                              <w:divBdr>
                                                                <w:top w:val="none" w:sz="0" w:space="0" w:color="auto"/>
                                                                <w:left w:val="none" w:sz="0" w:space="0" w:color="auto"/>
                                                                <w:bottom w:val="none" w:sz="0" w:space="0" w:color="auto"/>
                                                                <w:right w:val="none" w:sz="0" w:space="0" w:color="auto"/>
                                                              </w:divBdr>
                                                              <w:divsChild>
                                                                <w:div w:id="1807161078">
                                                                  <w:marLeft w:val="-270"/>
                                                                  <w:marRight w:val="0"/>
                                                                  <w:marTop w:val="0"/>
                                                                  <w:marBottom w:val="0"/>
                                                                  <w:divBdr>
                                                                    <w:top w:val="none" w:sz="0" w:space="0" w:color="auto"/>
                                                                    <w:left w:val="none" w:sz="0" w:space="0" w:color="auto"/>
                                                                    <w:bottom w:val="none" w:sz="0" w:space="0" w:color="auto"/>
                                                                    <w:right w:val="none" w:sz="0" w:space="0" w:color="auto"/>
                                                                  </w:divBdr>
                                                                  <w:divsChild>
                                                                    <w:div w:id="2002390847">
                                                                      <w:marLeft w:val="0"/>
                                                                      <w:marRight w:val="0"/>
                                                                      <w:marTop w:val="0"/>
                                                                      <w:marBottom w:val="0"/>
                                                                      <w:divBdr>
                                                                        <w:top w:val="single" w:sz="6" w:space="0" w:color="E9EAED"/>
                                                                        <w:left w:val="single" w:sz="6" w:space="0" w:color="DFE0E4"/>
                                                                        <w:bottom w:val="single" w:sz="6" w:space="0" w:color="D0D1D5"/>
                                                                        <w:right w:val="single" w:sz="6" w:space="0" w:color="DFE0E4"/>
                                                                      </w:divBdr>
                                                                      <w:divsChild>
                                                                        <w:div w:id="1292204697">
                                                                          <w:marLeft w:val="0"/>
                                                                          <w:marRight w:val="0"/>
                                                                          <w:marTop w:val="0"/>
                                                                          <w:marBottom w:val="0"/>
                                                                          <w:divBdr>
                                                                            <w:top w:val="none" w:sz="0" w:space="0" w:color="auto"/>
                                                                            <w:left w:val="none" w:sz="0" w:space="0" w:color="auto"/>
                                                                            <w:bottom w:val="none" w:sz="0" w:space="0" w:color="auto"/>
                                                                            <w:right w:val="none" w:sz="0" w:space="0" w:color="auto"/>
                                                                          </w:divBdr>
                                                                          <w:divsChild>
                                                                            <w:div w:id="65314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39195887">
      <w:bodyDiv w:val="1"/>
      <w:marLeft w:val="0"/>
      <w:marRight w:val="0"/>
      <w:marTop w:val="0"/>
      <w:marBottom w:val="0"/>
      <w:divBdr>
        <w:top w:val="none" w:sz="0" w:space="0" w:color="auto"/>
        <w:left w:val="none" w:sz="0" w:space="0" w:color="auto"/>
        <w:bottom w:val="none" w:sz="0" w:space="0" w:color="auto"/>
        <w:right w:val="none" w:sz="0" w:space="0" w:color="auto"/>
      </w:divBdr>
    </w:div>
    <w:div w:id="859853149">
      <w:bodyDiv w:val="1"/>
      <w:marLeft w:val="0"/>
      <w:marRight w:val="0"/>
      <w:marTop w:val="0"/>
      <w:marBottom w:val="0"/>
      <w:divBdr>
        <w:top w:val="none" w:sz="0" w:space="0" w:color="auto"/>
        <w:left w:val="none" w:sz="0" w:space="0" w:color="auto"/>
        <w:bottom w:val="none" w:sz="0" w:space="0" w:color="auto"/>
        <w:right w:val="none" w:sz="0" w:space="0" w:color="auto"/>
      </w:divBdr>
    </w:div>
    <w:div w:id="903218528">
      <w:bodyDiv w:val="1"/>
      <w:marLeft w:val="0"/>
      <w:marRight w:val="0"/>
      <w:marTop w:val="0"/>
      <w:marBottom w:val="0"/>
      <w:divBdr>
        <w:top w:val="none" w:sz="0" w:space="0" w:color="auto"/>
        <w:left w:val="none" w:sz="0" w:space="0" w:color="auto"/>
        <w:bottom w:val="none" w:sz="0" w:space="0" w:color="auto"/>
        <w:right w:val="none" w:sz="0" w:space="0" w:color="auto"/>
      </w:divBdr>
    </w:div>
    <w:div w:id="919291472">
      <w:bodyDiv w:val="1"/>
      <w:marLeft w:val="0"/>
      <w:marRight w:val="0"/>
      <w:marTop w:val="0"/>
      <w:marBottom w:val="0"/>
      <w:divBdr>
        <w:top w:val="none" w:sz="0" w:space="0" w:color="auto"/>
        <w:left w:val="none" w:sz="0" w:space="0" w:color="auto"/>
        <w:bottom w:val="none" w:sz="0" w:space="0" w:color="auto"/>
        <w:right w:val="none" w:sz="0" w:space="0" w:color="auto"/>
      </w:divBdr>
      <w:divsChild>
        <w:div w:id="1382484237">
          <w:marLeft w:val="0"/>
          <w:marRight w:val="0"/>
          <w:marTop w:val="0"/>
          <w:marBottom w:val="0"/>
          <w:divBdr>
            <w:top w:val="none" w:sz="0" w:space="0" w:color="auto"/>
            <w:left w:val="none" w:sz="0" w:space="0" w:color="auto"/>
            <w:bottom w:val="none" w:sz="0" w:space="0" w:color="auto"/>
            <w:right w:val="none" w:sz="0" w:space="0" w:color="auto"/>
          </w:divBdr>
          <w:divsChild>
            <w:div w:id="2004428861">
              <w:marLeft w:val="0"/>
              <w:marRight w:val="0"/>
              <w:marTop w:val="0"/>
              <w:marBottom w:val="0"/>
              <w:divBdr>
                <w:top w:val="none" w:sz="0" w:space="0" w:color="auto"/>
                <w:left w:val="none" w:sz="0" w:space="0" w:color="auto"/>
                <w:bottom w:val="none" w:sz="0" w:space="0" w:color="auto"/>
                <w:right w:val="none" w:sz="0" w:space="0" w:color="auto"/>
              </w:divBdr>
              <w:divsChild>
                <w:div w:id="1627085300">
                  <w:marLeft w:val="0"/>
                  <w:marRight w:val="0"/>
                  <w:marTop w:val="0"/>
                  <w:marBottom w:val="0"/>
                  <w:divBdr>
                    <w:top w:val="none" w:sz="0" w:space="0" w:color="auto"/>
                    <w:left w:val="none" w:sz="0" w:space="0" w:color="auto"/>
                    <w:bottom w:val="none" w:sz="0" w:space="0" w:color="auto"/>
                    <w:right w:val="none" w:sz="0" w:space="0" w:color="auto"/>
                  </w:divBdr>
                  <w:divsChild>
                    <w:div w:id="1041780911">
                      <w:marLeft w:val="0"/>
                      <w:marRight w:val="0"/>
                      <w:marTop w:val="0"/>
                      <w:marBottom w:val="0"/>
                      <w:divBdr>
                        <w:top w:val="none" w:sz="0" w:space="0" w:color="auto"/>
                        <w:left w:val="none" w:sz="0" w:space="0" w:color="auto"/>
                        <w:bottom w:val="none" w:sz="0" w:space="0" w:color="auto"/>
                        <w:right w:val="none" w:sz="0" w:space="0" w:color="auto"/>
                      </w:divBdr>
                      <w:divsChild>
                        <w:div w:id="2022662012">
                          <w:marLeft w:val="-15"/>
                          <w:marRight w:val="0"/>
                          <w:marTop w:val="0"/>
                          <w:marBottom w:val="0"/>
                          <w:divBdr>
                            <w:top w:val="none" w:sz="0" w:space="0" w:color="auto"/>
                            <w:left w:val="none" w:sz="0" w:space="0" w:color="auto"/>
                            <w:bottom w:val="none" w:sz="0" w:space="0" w:color="auto"/>
                            <w:right w:val="none" w:sz="0" w:space="0" w:color="auto"/>
                          </w:divBdr>
                          <w:divsChild>
                            <w:div w:id="1311669410">
                              <w:marLeft w:val="0"/>
                              <w:marRight w:val="0"/>
                              <w:marTop w:val="0"/>
                              <w:marBottom w:val="0"/>
                              <w:divBdr>
                                <w:top w:val="none" w:sz="0" w:space="0" w:color="auto"/>
                                <w:left w:val="none" w:sz="0" w:space="0" w:color="auto"/>
                                <w:bottom w:val="none" w:sz="0" w:space="0" w:color="auto"/>
                                <w:right w:val="none" w:sz="0" w:space="0" w:color="auto"/>
                              </w:divBdr>
                              <w:divsChild>
                                <w:div w:id="482089501">
                                  <w:marLeft w:val="0"/>
                                  <w:marRight w:val="-15"/>
                                  <w:marTop w:val="0"/>
                                  <w:marBottom w:val="0"/>
                                  <w:divBdr>
                                    <w:top w:val="none" w:sz="0" w:space="0" w:color="auto"/>
                                    <w:left w:val="none" w:sz="0" w:space="0" w:color="auto"/>
                                    <w:bottom w:val="none" w:sz="0" w:space="0" w:color="auto"/>
                                    <w:right w:val="none" w:sz="0" w:space="0" w:color="auto"/>
                                  </w:divBdr>
                                  <w:divsChild>
                                    <w:div w:id="953748918">
                                      <w:marLeft w:val="0"/>
                                      <w:marRight w:val="0"/>
                                      <w:marTop w:val="0"/>
                                      <w:marBottom w:val="0"/>
                                      <w:divBdr>
                                        <w:top w:val="none" w:sz="0" w:space="0" w:color="auto"/>
                                        <w:left w:val="none" w:sz="0" w:space="0" w:color="auto"/>
                                        <w:bottom w:val="none" w:sz="0" w:space="0" w:color="auto"/>
                                        <w:right w:val="none" w:sz="0" w:space="0" w:color="auto"/>
                                      </w:divBdr>
                                      <w:divsChild>
                                        <w:div w:id="389614881">
                                          <w:marLeft w:val="0"/>
                                          <w:marRight w:val="0"/>
                                          <w:marTop w:val="0"/>
                                          <w:marBottom w:val="0"/>
                                          <w:divBdr>
                                            <w:top w:val="none" w:sz="0" w:space="0" w:color="auto"/>
                                            <w:left w:val="none" w:sz="0" w:space="0" w:color="auto"/>
                                            <w:bottom w:val="none" w:sz="0" w:space="0" w:color="auto"/>
                                            <w:right w:val="none" w:sz="0" w:space="0" w:color="auto"/>
                                          </w:divBdr>
                                          <w:divsChild>
                                            <w:div w:id="718406150">
                                              <w:marLeft w:val="0"/>
                                              <w:marRight w:val="0"/>
                                              <w:marTop w:val="0"/>
                                              <w:marBottom w:val="0"/>
                                              <w:divBdr>
                                                <w:top w:val="none" w:sz="0" w:space="0" w:color="auto"/>
                                                <w:left w:val="none" w:sz="0" w:space="0" w:color="auto"/>
                                                <w:bottom w:val="none" w:sz="0" w:space="0" w:color="auto"/>
                                                <w:right w:val="none" w:sz="0" w:space="0" w:color="auto"/>
                                              </w:divBdr>
                                              <w:divsChild>
                                                <w:div w:id="330571242">
                                                  <w:marLeft w:val="0"/>
                                                  <w:marRight w:val="0"/>
                                                  <w:marTop w:val="0"/>
                                                  <w:marBottom w:val="0"/>
                                                  <w:divBdr>
                                                    <w:top w:val="none" w:sz="0" w:space="0" w:color="auto"/>
                                                    <w:left w:val="none" w:sz="0" w:space="0" w:color="auto"/>
                                                    <w:bottom w:val="none" w:sz="0" w:space="0" w:color="auto"/>
                                                    <w:right w:val="none" w:sz="0" w:space="0" w:color="auto"/>
                                                  </w:divBdr>
                                                  <w:divsChild>
                                                    <w:div w:id="1313368882">
                                                      <w:marLeft w:val="0"/>
                                                      <w:marRight w:val="0"/>
                                                      <w:marTop w:val="0"/>
                                                      <w:marBottom w:val="0"/>
                                                      <w:divBdr>
                                                        <w:top w:val="single" w:sz="6" w:space="15" w:color="C4CDE0"/>
                                                        <w:left w:val="single" w:sz="6" w:space="26" w:color="C4CDE0"/>
                                                        <w:bottom w:val="single" w:sz="12" w:space="8" w:color="C4CDE0"/>
                                                        <w:right w:val="single" w:sz="6" w:space="26" w:color="C4CDE0"/>
                                                      </w:divBdr>
                                                      <w:divsChild>
                                                        <w:div w:id="966352968">
                                                          <w:marLeft w:val="0"/>
                                                          <w:marRight w:val="0"/>
                                                          <w:marTop w:val="0"/>
                                                          <w:marBottom w:val="0"/>
                                                          <w:divBdr>
                                                            <w:top w:val="none" w:sz="0" w:space="0" w:color="auto"/>
                                                            <w:left w:val="none" w:sz="0" w:space="0" w:color="auto"/>
                                                            <w:bottom w:val="none" w:sz="0" w:space="0" w:color="auto"/>
                                                            <w:right w:val="none" w:sz="0" w:space="0" w:color="auto"/>
                                                          </w:divBdr>
                                                          <w:divsChild>
                                                            <w:div w:id="2052342550">
                                                              <w:marLeft w:val="225"/>
                                                              <w:marRight w:val="0"/>
                                                              <w:marTop w:val="0"/>
                                                              <w:marBottom w:val="0"/>
                                                              <w:divBdr>
                                                                <w:top w:val="none" w:sz="0" w:space="0" w:color="auto"/>
                                                                <w:left w:val="none" w:sz="0" w:space="0" w:color="auto"/>
                                                                <w:bottom w:val="none" w:sz="0" w:space="0" w:color="auto"/>
                                                                <w:right w:val="none" w:sz="0" w:space="0" w:color="auto"/>
                                                              </w:divBdr>
                                                              <w:divsChild>
                                                                <w:div w:id="1528133360">
                                                                  <w:marLeft w:val="-270"/>
                                                                  <w:marRight w:val="0"/>
                                                                  <w:marTop w:val="0"/>
                                                                  <w:marBottom w:val="0"/>
                                                                  <w:divBdr>
                                                                    <w:top w:val="none" w:sz="0" w:space="0" w:color="auto"/>
                                                                    <w:left w:val="none" w:sz="0" w:space="0" w:color="auto"/>
                                                                    <w:bottom w:val="none" w:sz="0" w:space="0" w:color="auto"/>
                                                                    <w:right w:val="none" w:sz="0" w:space="0" w:color="auto"/>
                                                                  </w:divBdr>
                                                                  <w:divsChild>
                                                                    <w:div w:id="1696300303">
                                                                      <w:marLeft w:val="0"/>
                                                                      <w:marRight w:val="0"/>
                                                                      <w:marTop w:val="0"/>
                                                                      <w:marBottom w:val="0"/>
                                                                      <w:divBdr>
                                                                        <w:top w:val="single" w:sz="6" w:space="0" w:color="E9EAED"/>
                                                                        <w:left w:val="single" w:sz="6" w:space="0" w:color="DFE0E4"/>
                                                                        <w:bottom w:val="single" w:sz="6" w:space="0" w:color="D0D1D5"/>
                                                                        <w:right w:val="single" w:sz="6" w:space="0" w:color="DFE0E4"/>
                                                                      </w:divBdr>
                                                                      <w:divsChild>
                                                                        <w:div w:id="757556547">
                                                                          <w:marLeft w:val="0"/>
                                                                          <w:marRight w:val="0"/>
                                                                          <w:marTop w:val="0"/>
                                                                          <w:marBottom w:val="0"/>
                                                                          <w:divBdr>
                                                                            <w:top w:val="none" w:sz="0" w:space="0" w:color="auto"/>
                                                                            <w:left w:val="none" w:sz="0" w:space="0" w:color="auto"/>
                                                                            <w:bottom w:val="none" w:sz="0" w:space="0" w:color="auto"/>
                                                                            <w:right w:val="none" w:sz="0" w:space="0" w:color="auto"/>
                                                                          </w:divBdr>
                                                                          <w:divsChild>
                                                                            <w:div w:id="62770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33366988">
      <w:bodyDiv w:val="1"/>
      <w:marLeft w:val="0"/>
      <w:marRight w:val="0"/>
      <w:marTop w:val="0"/>
      <w:marBottom w:val="0"/>
      <w:divBdr>
        <w:top w:val="none" w:sz="0" w:space="0" w:color="auto"/>
        <w:left w:val="none" w:sz="0" w:space="0" w:color="auto"/>
        <w:bottom w:val="none" w:sz="0" w:space="0" w:color="auto"/>
        <w:right w:val="none" w:sz="0" w:space="0" w:color="auto"/>
      </w:divBdr>
    </w:div>
    <w:div w:id="939529626">
      <w:bodyDiv w:val="1"/>
      <w:marLeft w:val="0"/>
      <w:marRight w:val="0"/>
      <w:marTop w:val="0"/>
      <w:marBottom w:val="0"/>
      <w:divBdr>
        <w:top w:val="none" w:sz="0" w:space="0" w:color="auto"/>
        <w:left w:val="none" w:sz="0" w:space="0" w:color="auto"/>
        <w:bottom w:val="none" w:sz="0" w:space="0" w:color="auto"/>
        <w:right w:val="none" w:sz="0" w:space="0" w:color="auto"/>
      </w:divBdr>
    </w:div>
    <w:div w:id="948245679">
      <w:bodyDiv w:val="1"/>
      <w:marLeft w:val="0"/>
      <w:marRight w:val="0"/>
      <w:marTop w:val="0"/>
      <w:marBottom w:val="0"/>
      <w:divBdr>
        <w:top w:val="none" w:sz="0" w:space="0" w:color="auto"/>
        <w:left w:val="none" w:sz="0" w:space="0" w:color="auto"/>
        <w:bottom w:val="none" w:sz="0" w:space="0" w:color="auto"/>
        <w:right w:val="none" w:sz="0" w:space="0" w:color="auto"/>
      </w:divBdr>
    </w:div>
    <w:div w:id="971135249">
      <w:bodyDiv w:val="1"/>
      <w:marLeft w:val="0"/>
      <w:marRight w:val="0"/>
      <w:marTop w:val="0"/>
      <w:marBottom w:val="0"/>
      <w:divBdr>
        <w:top w:val="none" w:sz="0" w:space="0" w:color="auto"/>
        <w:left w:val="none" w:sz="0" w:space="0" w:color="auto"/>
        <w:bottom w:val="none" w:sz="0" w:space="0" w:color="auto"/>
        <w:right w:val="none" w:sz="0" w:space="0" w:color="auto"/>
      </w:divBdr>
    </w:div>
    <w:div w:id="980890641">
      <w:bodyDiv w:val="1"/>
      <w:marLeft w:val="0"/>
      <w:marRight w:val="0"/>
      <w:marTop w:val="0"/>
      <w:marBottom w:val="0"/>
      <w:divBdr>
        <w:top w:val="none" w:sz="0" w:space="0" w:color="auto"/>
        <w:left w:val="none" w:sz="0" w:space="0" w:color="auto"/>
        <w:bottom w:val="none" w:sz="0" w:space="0" w:color="auto"/>
        <w:right w:val="none" w:sz="0" w:space="0" w:color="auto"/>
      </w:divBdr>
    </w:div>
    <w:div w:id="983898508">
      <w:bodyDiv w:val="1"/>
      <w:marLeft w:val="0"/>
      <w:marRight w:val="0"/>
      <w:marTop w:val="0"/>
      <w:marBottom w:val="0"/>
      <w:divBdr>
        <w:top w:val="none" w:sz="0" w:space="0" w:color="auto"/>
        <w:left w:val="none" w:sz="0" w:space="0" w:color="auto"/>
        <w:bottom w:val="none" w:sz="0" w:space="0" w:color="auto"/>
        <w:right w:val="none" w:sz="0" w:space="0" w:color="auto"/>
      </w:divBdr>
    </w:div>
    <w:div w:id="988166533">
      <w:bodyDiv w:val="1"/>
      <w:marLeft w:val="0"/>
      <w:marRight w:val="0"/>
      <w:marTop w:val="0"/>
      <w:marBottom w:val="0"/>
      <w:divBdr>
        <w:top w:val="none" w:sz="0" w:space="0" w:color="auto"/>
        <w:left w:val="none" w:sz="0" w:space="0" w:color="auto"/>
        <w:bottom w:val="none" w:sz="0" w:space="0" w:color="auto"/>
        <w:right w:val="none" w:sz="0" w:space="0" w:color="auto"/>
      </w:divBdr>
    </w:div>
    <w:div w:id="1032263199">
      <w:bodyDiv w:val="1"/>
      <w:marLeft w:val="0"/>
      <w:marRight w:val="0"/>
      <w:marTop w:val="0"/>
      <w:marBottom w:val="0"/>
      <w:divBdr>
        <w:top w:val="none" w:sz="0" w:space="0" w:color="auto"/>
        <w:left w:val="none" w:sz="0" w:space="0" w:color="auto"/>
        <w:bottom w:val="none" w:sz="0" w:space="0" w:color="auto"/>
        <w:right w:val="none" w:sz="0" w:space="0" w:color="auto"/>
      </w:divBdr>
    </w:div>
    <w:div w:id="1035807356">
      <w:bodyDiv w:val="1"/>
      <w:marLeft w:val="0"/>
      <w:marRight w:val="0"/>
      <w:marTop w:val="0"/>
      <w:marBottom w:val="0"/>
      <w:divBdr>
        <w:top w:val="none" w:sz="0" w:space="0" w:color="auto"/>
        <w:left w:val="none" w:sz="0" w:space="0" w:color="auto"/>
        <w:bottom w:val="none" w:sz="0" w:space="0" w:color="auto"/>
        <w:right w:val="none" w:sz="0" w:space="0" w:color="auto"/>
      </w:divBdr>
    </w:div>
    <w:div w:id="1037588873">
      <w:bodyDiv w:val="1"/>
      <w:marLeft w:val="0"/>
      <w:marRight w:val="0"/>
      <w:marTop w:val="0"/>
      <w:marBottom w:val="0"/>
      <w:divBdr>
        <w:top w:val="none" w:sz="0" w:space="0" w:color="auto"/>
        <w:left w:val="none" w:sz="0" w:space="0" w:color="auto"/>
        <w:bottom w:val="none" w:sz="0" w:space="0" w:color="auto"/>
        <w:right w:val="none" w:sz="0" w:space="0" w:color="auto"/>
      </w:divBdr>
      <w:divsChild>
        <w:div w:id="268778603">
          <w:marLeft w:val="0"/>
          <w:marRight w:val="0"/>
          <w:marTop w:val="0"/>
          <w:marBottom w:val="0"/>
          <w:divBdr>
            <w:top w:val="none" w:sz="0" w:space="0" w:color="auto"/>
            <w:left w:val="none" w:sz="0" w:space="0" w:color="auto"/>
            <w:bottom w:val="none" w:sz="0" w:space="0" w:color="auto"/>
            <w:right w:val="none" w:sz="0" w:space="0" w:color="auto"/>
          </w:divBdr>
        </w:div>
        <w:div w:id="2083217951">
          <w:marLeft w:val="0"/>
          <w:marRight w:val="0"/>
          <w:marTop w:val="0"/>
          <w:marBottom w:val="0"/>
          <w:divBdr>
            <w:top w:val="none" w:sz="0" w:space="0" w:color="auto"/>
            <w:left w:val="none" w:sz="0" w:space="0" w:color="auto"/>
            <w:bottom w:val="none" w:sz="0" w:space="0" w:color="auto"/>
            <w:right w:val="none" w:sz="0" w:space="0" w:color="auto"/>
          </w:divBdr>
        </w:div>
        <w:div w:id="1957902802">
          <w:marLeft w:val="0"/>
          <w:marRight w:val="0"/>
          <w:marTop w:val="0"/>
          <w:marBottom w:val="0"/>
          <w:divBdr>
            <w:top w:val="none" w:sz="0" w:space="0" w:color="auto"/>
            <w:left w:val="none" w:sz="0" w:space="0" w:color="auto"/>
            <w:bottom w:val="none" w:sz="0" w:space="0" w:color="auto"/>
            <w:right w:val="none" w:sz="0" w:space="0" w:color="auto"/>
          </w:divBdr>
        </w:div>
      </w:divsChild>
    </w:div>
    <w:div w:id="1044908409">
      <w:bodyDiv w:val="1"/>
      <w:marLeft w:val="0"/>
      <w:marRight w:val="0"/>
      <w:marTop w:val="0"/>
      <w:marBottom w:val="0"/>
      <w:divBdr>
        <w:top w:val="none" w:sz="0" w:space="0" w:color="auto"/>
        <w:left w:val="none" w:sz="0" w:space="0" w:color="auto"/>
        <w:bottom w:val="none" w:sz="0" w:space="0" w:color="auto"/>
        <w:right w:val="none" w:sz="0" w:space="0" w:color="auto"/>
      </w:divBdr>
    </w:div>
    <w:div w:id="1101990896">
      <w:bodyDiv w:val="1"/>
      <w:marLeft w:val="0"/>
      <w:marRight w:val="0"/>
      <w:marTop w:val="0"/>
      <w:marBottom w:val="0"/>
      <w:divBdr>
        <w:top w:val="none" w:sz="0" w:space="0" w:color="auto"/>
        <w:left w:val="none" w:sz="0" w:space="0" w:color="auto"/>
        <w:bottom w:val="none" w:sz="0" w:space="0" w:color="auto"/>
        <w:right w:val="none" w:sz="0" w:space="0" w:color="auto"/>
      </w:divBdr>
    </w:div>
    <w:div w:id="1122841070">
      <w:bodyDiv w:val="1"/>
      <w:marLeft w:val="0"/>
      <w:marRight w:val="0"/>
      <w:marTop w:val="0"/>
      <w:marBottom w:val="0"/>
      <w:divBdr>
        <w:top w:val="none" w:sz="0" w:space="0" w:color="auto"/>
        <w:left w:val="none" w:sz="0" w:space="0" w:color="auto"/>
        <w:bottom w:val="none" w:sz="0" w:space="0" w:color="auto"/>
        <w:right w:val="none" w:sz="0" w:space="0" w:color="auto"/>
      </w:divBdr>
    </w:div>
    <w:div w:id="1130784957">
      <w:bodyDiv w:val="1"/>
      <w:marLeft w:val="0"/>
      <w:marRight w:val="0"/>
      <w:marTop w:val="0"/>
      <w:marBottom w:val="0"/>
      <w:divBdr>
        <w:top w:val="none" w:sz="0" w:space="0" w:color="auto"/>
        <w:left w:val="none" w:sz="0" w:space="0" w:color="auto"/>
        <w:bottom w:val="none" w:sz="0" w:space="0" w:color="auto"/>
        <w:right w:val="none" w:sz="0" w:space="0" w:color="auto"/>
      </w:divBdr>
      <w:divsChild>
        <w:div w:id="1490705833">
          <w:marLeft w:val="0"/>
          <w:marRight w:val="0"/>
          <w:marTop w:val="0"/>
          <w:marBottom w:val="0"/>
          <w:divBdr>
            <w:top w:val="none" w:sz="0" w:space="0" w:color="auto"/>
            <w:left w:val="none" w:sz="0" w:space="0" w:color="auto"/>
            <w:bottom w:val="none" w:sz="0" w:space="0" w:color="auto"/>
            <w:right w:val="none" w:sz="0" w:space="0" w:color="auto"/>
          </w:divBdr>
        </w:div>
        <w:div w:id="1142582440">
          <w:marLeft w:val="0"/>
          <w:marRight w:val="0"/>
          <w:marTop w:val="0"/>
          <w:marBottom w:val="0"/>
          <w:divBdr>
            <w:top w:val="none" w:sz="0" w:space="0" w:color="auto"/>
            <w:left w:val="none" w:sz="0" w:space="0" w:color="auto"/>
            <w:bottom w:val="none" w:sz="0" w:space="0" w:color="auto"/>
            <w:right w:val="none" w:sz="0" w:space="0" w:color="auto"/>
          </w:divBdr>
        </w:div>
        <w:div w:id="2126658102">
          <w:marLeft w:val="0"/>
          <w:marRight w:val="0"/>
          <w:marTop w:val="0"/>
          <w:marBottom w:val="0"/>
          <w:divBdr>
            <w:top w:val="none" w:sz="0" w:space="0" w:color="auto"/>
            <w:left w:val="none" w:sz="0" w:space="0" w:color="auto"/>
            <w:bottom w:val="none" w:sz="0" w:space="0" w:color="auto"/>
            <w:right w:val="none" w:sz="0" w:space="0" w:color="auto"/>
          </w:divBdr>
        </w:div>
        <w:div w:id="968432461">
          <w:marLeft w:val="0"/>
          <w:marRight w:val="0"/>
          <w:marTop w:val="0"/>
          <w:marBottom w:val="0"/>
          <w:divBdr>
            <w:top w:val="none" w:sz="0" w:space="0" w:color="auto"/>
            <w:left w:val="none" w:sz="0" w:space="0" w:color="auto"/>
            <w:bottom w:val="none" w:sz="0" w:space="0" w:color="auto"/>
            <w:right w:val="none" w:sz="0" w:space="0" w:color="auto"/>
          </w:divBdr>
        </w:div>
        <w:div w:id="1811358540">
          <w:marLeft w:val="0"/>
          <w:marRight w:val="0"/>
          <w:marTop w:val="0"/>
          <w:marBottom w:val="0"/>
          <w:divBdr>
            <w:top w:val="none" w:sz="0" w:space="0" w:color="auto"/>
            <w:left w:val="none" w:sz="0" w:space="0" w:color="auto"/>
            <w:bottom w:val="none" w:sz="0" w:space="0" w:color="auto"/>
            <w:right w:val="none" w:sz="0" w:space="0" w:color="auto"/>
          </w:divBdr>
        </w:div>
        <w:div w:id="998924061">
          <w:marLeft w:val="0"/>
          <w:marRight w:val="0"/>
          <w:marTop w:val="0"/>
          <w:marBottom w:val="0"/>
          <w:divBdr>
            <w:top w:val="none" w:sz="0" w:space="0" w:color="auto"/>
            <w:left w:val="none" w:sz="0" w:space="0" w:color="auto"/>
            <w:bottom w:val="none" w:sz="0" w:space="0" w:color="auto"/>
            <w:right w:val="none" w:sz="0" w:space="0" w:color="auto"/>
          </w:divBdr>
        </w:div>
        <w:div w:id="2142919003">
          <w:marLeft w:val="0"/>
          <w:marRight w:val="0"/>
          <w:marTop w:val="0"/>
          <w:marBottom w:val="0"/>
          <w:divBdr>
            <w:top w:val="none" w:sz="0" w:space="0" w:color="auto"/>
            <w:left w:val="none" w:sz="0" w:space="0" w:color="auto"/>
            <w:bottom w:val="none" w:sz="0" w:space="0" w:color="auto"/>
            <w:right w:val="none" w:sz="0" w:space="0" w:color="auto"/>
          </w:divBdr>
        </w:div>
        <w:div w:id="221716171">
          <w:marLeft w:val="0"/>
          <w:marRight w:val="0"/>
          <w:marTop w:val="0"/>
          <w:marBottom w:val="0"/>
          <w:divBdr>
            <w:top w:val="none" w:sz="0" w:space="0" w:color="auto"/>
            <w:left w:val="none" w:sz="0" w:space="0" w:color="auto"/>
            <w:bottom w:val="none" w:sz="0" w:space="0" w:color="auto"/>
            <w:right w:val="none" w:sz="0" w:space="0" w:color="auto"/>
          </w:divBdr>
        </w:div>
        <w:div w:id="1867450809">
          <w:marLeft w:val="0"/>
          <w:marRight w:val="0"/>
          <w:marTop w:val="0"/>
          <w:marBottom w:val="0"/>
          <w:divBdr>
            <w:top w:val="none" w:sz="0" w:space="0" w:color="auto"/>
            <w:left w:val="none" w:sz="0" w:space="0" w:color="auto"/>
            <w:bottom w:val="none" w:sz="0" w:space="0" w:color="auto"/>
            <w:right w:val="none" w:sz="0" w:space="0" w:color="auto"/>
          </w:divBdr>
        </w:div>
        <w:div w:id="388189953">
          <w:marLeft w:val="0"/>
          <w:marRight w:val="0"/>
          <w:marTop w:val="0"/>
          <w:marBottom w:val="0"/>
          <w:divBdr>
            <w:top w:val="none" w:sz="0" w:space="0" w:color="auto"/>
            <w:left w:val="none" w:sz="0" w:space="0" w:color="auto"/>
            <w:bottom w:val="none" w:sz="0" w:space="0" w:color="auto"/>
            <w:right w:val="none" w:sz="0" w:space="0" w:color="auto"/>
          </w:divBdr>
        </w:div>
        <w:div w:id="1726446127">
          <w:marLeft w:val="0"/>
          <w:marRight w:val="0"/>
          <w:marTop w:val="0"/>
          <w:marBottom w:val="0"/>
          <w:divBdr>
            <w:top w:val="none" w:sz="0" w:space="0" w:color="auto"/>
            <w:left w:val="none" w:sz="0" w:space="0" w:color="auto"/>
            <w:bottom w:val="none" w:sz="0" w:space="0" w:color="auto"/>
            <w:right w:val="none" w:sz="0" w:space="0" w:color="auto"/>
          </w:divBdr>
        </w:div>
        <w:div w:id="45767284">
          <w:marLeft w:val="0"/>
          <w:marRight w:val="0"/>
          <w:marTop w:val="0"/>
          <w:marBottom w:val="0"/>
          <w:divBdr>
            <w:top w:val="none" w:sz="0" w:space="0" w:color="auto"/>
            <w:left w:val="none" w:sz="0" w:space="0" w:color="auto"/>
            <w:bottom w:val="none" w:sz="0" w:space="0" w:color="auto"/>
            <w:right w:val="none" w:sz="0" w:space="0" w:color="auto"/>
          </w:divBdr>
        </w:div>
        <w:div w:id="830146176">
          <w:marLeft w:val="0"/>
          <w:marRight w:val="0"/>
          <w:marTop w:val="0"/>
          <w:marBottom w:val="0"/>
          <w:divBdr>
            <w:top w:val="none" w:sz="0" w:space="0" w:color="auto"/>
            <w:left w:val="none" w:sz="0" w:space="0" w:color="auto"/>
            <w:bottom w:val="none" w:sz="0" w:space="0" w:color="auto"/>
            <w:right w:val="none" w:sz="0" w:space="0" w:color="auto"/>
          </w:divBdr>
        </w:div>
        <w:div w:id="1841919938">
          <w:marLeft w:val="0"/>
          <w:marRight w:val="0"/>
          <w:marTop w:val="0"/>
          <w:marBottom w:val="0"/>
          <w:divBdr>
            <w:top w:val="none" w:sz="0" w:space="0" w:color="auto"/>
            <w:left w:val="none" w:sz="0" w:space="0" w:color="auto"/>
            <w:bottom w:val="none" w:sz="0" w:space="0" w:color="auto"/>
            <w:right w:val="none" w:sz="0" w:space="0" w:color="auto"/>
          </w:divBdr>
        </w:div>
        <w:div w:id="2043553047">
          <w:marLeft w:val="0"/>
          <w:marRight w:val="0"/>
          <w:marTop w:val="0"/>
          <w:marBottom w:val="0"/>
          <w:divBdr>
            <w:top w:val="none" w:sz="0" w:space="0" w:color="auto"/>
            <w:left w:val="none" w:sz="0" w:space="0" w:color="auto"/>
            <w:bottom w:val="none" w:sz="0" w:space="0" w:color="auto"/>
            <w:right w:val="none" w:sz="0" w:space="0" w:color="auto"/>
          </w:divBdr>
        </w:div>
        <w:div w:id="35853590">
          <w:marLeft w:val="0"/>
          <w:marRight w:val="0"/>
          <w:marTop w:val="0"/>
          <w:marBottom w:val="0"/>
          <w:divBdr>
            <w:top w:val="none" w:sz="0" w:space="0" w:color="auto"/>
            <w:left w:val="none" w:sz="0" w:space="0" w:color="auto"/>
            <w:bottom w:val="none" w:sz="0" w:space="0" w:color="auto"/>
            <w:right w:val="none" w:sz="0" w:space="0" w:color="auto"/>
          </w:divBdr>
        </w:div>
        <w:div w:id="1785536528">
          <w:marLeft w:val="0"/>
          <w:marRight w:val="0"/>
          <w:marTop w:val="0"/>
          <w:marBottom w:val="0"/>
          <w:divBdr>
            <w:top w:val="none" w:sz="0" w:space="0" w:color="auto"/>
            <w:left w:val="none" w:sz="0" w:space="0" w:color="auto"/>
            <w:bottom w:val="none" w:sz="0" w:space="0" w:color="auto"/>
            <w:right w:val="none" w:sz="0" w:space="0" w:color="auto"/>
          </w:divBdr>
        </w:div>
        <w:div w:id="490870167">
          <w:marLeft w:val="0"/>
          <w:marRight w:val="0"/>
          <w:marTop w:val="0"/>
          <w:marBottom w:val="0"/>
          <w:divBdr>
            <w:top w:val="none" w:sz="0" w:space="0" w:color="auto"/>
            <w:left w:val="none" w:sz="0" w:space="0" w:color="auto"/>
            <w:bottom w:val="none" w:sz="0" w:space="0" w:color="auto"/>
            <w:right w:val="none" w:sz="0" w:space="0" w:color="auto"/>
          </w:divBdr>
        </w:div>
        <w:div w:id="1379356827">
          <w:marLeft w:val="0"/>
          <w:marRight w:val="0"/>
          <w:marTop w:val="0"/>
          <w:marBottom w:val="0"/>
          <w:divBdr>
            <w:top w:val="none" w:sz="0" w:space="0" w:color="auto"/>
            <w:left w:val="none" w:sz="0" w:space="0" w:color="auto"/>
            <w:bottom w:val="none" w:sz="0" w:space="0" w:color="auto"/>
            <w:right w:val="none" w:sz="0" w:space="0" w:color="auto"/>
          </w:divBdr>
        </w:div>
        <w:div w:id="1691906537">
          <w:marLeft w:val="0"/>
          <w:marRight w:val="0"/>
          <w:marTop w:val="0"/>
          <w:marBottom w:val="0"/>
          <w:divBdr>
            <w:top w:val="none" w:sz="0" w:space="0" w:color="auto"/>
            <w:left w:val="none" w:sz="0" w:space="0" w:color="auto"/>
            <w:bottom w:val="none" w:sz="0" w:space="0" w:color="auto"/>
            <w:right w:val="none" w:sz="0" w:space="0" w:color="auto"/>
          </w:divBdr>
        </w:div>
        <w:div w:id="269897308">
          <w:marLeft w:val="0"/>
          <w:marRight w:val="0"/>
          <w:marTop w:val="0"/>
          <w:marBottom w:val="0"/>
          <w:divBdr>
            <w:top w:val="none" w:sz="0" w:space="0" w:color="auto"/>
            <w:left w:val="none" w:sz="0" w:space="0" w:color="auto"/>
            <w:bottom w:val="none" w:sz="0" w:space="0" w:color="auto"/>
            <w:right w:val="none" w:sz="0" w:space="0" w:color="auto"/>
          </w:divBdr>
        </w:div>
        <w:div w:id="1240754258">
          <w:marLeft w:val="0"/>
          <w:marRight w:val="0"/>
          <w:marTop w:val="0"/>
          <w:marBottom w:val="0"/>
          <w:divBdr>
            <w:top w:val="none" w:sz="0" w:space="0" w:color="auto"/>
            <w:left w:val="none" w:sz="0" w:space="0" w:color="auto"/>
            <w:bottom w:val="none" w:sz="0" w:space="0" w:color="auto"/>
            <w:right w:val="none" w:sz="0" w:space="0" w:color="auto"/>
          </w:divBdr>
        </w:div>
        <w:div w:id="1148403861">
          <w:marLeft w:val="0"/>
          <w:marRight w:val="0"/>
          <w:marTop w:val="0"/>
          <w:marBottom w:val="0"/>
          <w:divBdr>
            <w:top w:val="none" w:sz="0" w:space="0" w:color="auto"/>
            <w:left w:val="none" w:sz="0" w:space="0" w:color="auto"/>
            <w:bottom w:val="none" w:sz="0" w:space="0" w:color="auto"/>
            <w:right w:val="none" w:sz="0" w:space="0" w:color="auto"/>
          </w:divBdr>
        </w:div>
        <w:div w:id="568728240">
          <w:marLeft w:val="0"/>
          <w:marRight w:val="0"/>
          <w:marTop w:val="0"/>
          <w:marBottom w:val="0"/>
          <w:divBdr>
            <w:top w:val="none" w:sz="0" w:space="0" w:color="auto"/>
            <w:left w:val="none" w:sz="0" w:space="0" w:color="auto"/>
            <w:bottom w:val="none" w:sz="0" w:space="0" w:color="auto"/>
            <w:right w:val="none" w:sz="0" w:space="0" w:color="auto"/>
          </w:divBdr>
        </w:div>
        <w:div w:id="1586106454">
          <w:marLeft w:val="0"/>
          <w:marRight w:val="0"/>
          <w:marTop w:val="0"/>
          <w:marBottom w:val="0"/>
          <w:divBdr>
            <w:top w:val="none" w:sz="0" w:space="0" w:color="auto"/>
            <w:left w:val="none" w:sz="0" w:space="0" w:color="auto"/>
            <w:bottom w:val="none" w:sz="0" w:space="0" w:color="auto"/>
            <w:right w:val="none" w:sz="0" w:space="0" w:color="auto"/>
          </w:divBdr>
        </w:div>
        <w:div w:id="961498736">
          <w:marLeft w:val="0"/>
          <w:marRight w:val="0"/>
          <w:marTop w:val="0"/>
          <w:marBottom w:val="0"/>
          <w:divBdr>
            <w:top w:val="none" w:sz="0" w:space="0" w:color="auto"/>
            <w:left w:val="none" w:sz="0" w:space="0" w:color="auto"/>
            <w:bottom w:val="none" w:sz="0" w:space="0" w:color="auto"/>
            <w:right w:val="none" w:sz="0" w:space="0" w:color="auto"/>
          </w:divBdr>
        </w:div>
        <w:div w:id="1289823252">
          <w:marLeft w:val="0"/>
          <w:marRight w:val="0"/>
          <w:marTop w:val="0"/>
          <w:marBottom w:val="0"/>
          <w:divBdr>
            <w:top w:val="none" w:sz="0" w:space="0" w:color="auto"/>
            <w:left w:val="none" w:sz="0" w:space="0" w:color="auto"/>
            <w:bottom w:val="none" w:sz="0" w:space="0" w:color="auto"/>
            <w:right w:val="none" w:sz="0" w:space="0" w:color="auto"/>
          </w:divBdr>
        </w:div>
        <w:div w:id="914316462">
          <w:marLeft w:val="0"/>
          <w:marRight w:val="0"/>
          <w:marTop w:val="0"/>
          <w:marBottom w:val="0"/>
          <w:divBdr>
            <w:top w:val="none" w:sz="0" w:space="0" w:color="auto"/>
            <w:left w:val="none" w:sz="0" w:space="0" w:color="auto"/>
            <w:bottom w:val="none" w:sz="0" w:space="0" w:color="auto"/>
            <w:right w:val="none" w:sz="0" w:space="0" w:color="auto"/>
          </w:divBdr>
        </w:div>
        <w:div w:id="612249942">
          <w:marLeft w:val="0"/>
          <w:marRight w:val="0"/>
          <w:marTop w:val="0"/>
          <w:marBottom w:val="0"/>
          <w:divBdr>
            <w:top w:val="none" w:sz="0" w:space="0" w:color="auto"/>
            <w:left w:val="none" w:sz="0" w:space="0" w:color="auto"/>
            <w:bottom w:val="none" w:sz="0" w:space="0" w:color="auto"/>
            <w:right w:val="none" w:sz="0" w:space="0" w:color="auto"/>
          </w:divBdr>
        </w:div>
        <w:div w:id="1033726104">
          <w:marLeft w:val="0"/>
          <w:marRight w:val="0"/>
          <w:marTop w:val="0"/>
          <w:marBottom w:val="0"/>
          <w:divBdr>
            <w:top w:val="none" w:sz="0" w:space="0" w:color="auto"/>
            <w:left w:val="none" w:sz="0" w:space="0" w:color="auto"/>
            <w:bottom w:val="none" w:sz="0" w:space="0" w:color="auto"/>
            <w:right w:val="none" w:sz="0" w:space="0" w:color="auto"/>
          </w:divBdr>
        </w:div>
        <w:div w:id="931738813">
          <w:marLeft w:val="0"/>
          <w:marRight w:val="0"/>
          <w:marTop w:val="0"/>
          <w:marBottom w:val="0"/>
          <w:divBdr>
            <w:top w:val="none" w:sz="0" w:space="0" w:color="auto"/>
            <w:left w:val="none" w:sz="0" w:space="0" w:color="auto"/>
            <w:bottom w:val="none" w:sz="0" w:space="0" w:color="auto"/>
            <w:right w:val="none" w:sz="0" w:space="0" w:color="auto"/>
          </w:divBdr>
        </w:div>
        <w:div w:id="1034111063">
          <w:marLeft w:val="0"/>
          <w:marRight w:val="0"/>
          <w:marTop w:val="0"/>
          <w:marBottom w:val="0"/>
          <w:divBdr>
            <w:top w:val="none" w:sz="0" w:space="0" w:color="auto"/>
            <w:left w:val="none" w:sz="0" w:space="0" w:color="auto"/>
            <w:bottom w:val="none" w:sz="0" w:space="0" w:color="auto"/>
            <w:right w:val="none" w:sz="0" w:space="0" w:color="auto"/>
          </w:divBdr>
        </w:div>
        <w:div w:id="1021977318">
          <w:marLeft w:val="0"/>
          <w:marRight w:val="0"/>
          <w:marTop w:val="0"/>
          <w:marBottom w:val="0"/>
          <w:divBdr>
            <w:top w:val="none" w:sz="0" w:space="0" w:color="auto"/>
            <w:left w:val="none" w:sz="0" w:space="0" w:color="auto"/>
            <w:bottom w:val="none" w:sz="0" w:space="0" w:color="auto"/>
            <w:right w:val="none" w:sz="0" w:space="0" w:color="auto"/>
          </w:divBdr>
        </w:div>
        <w:div w:id="1385519001">
          <w:marLeft w:val="0"/>
          <w:marRight w:val="0"/>
          <w:marTop w:val="0"/>
          <w:marBottom w:val="0"/>
          <w:divBdr>
            <w:top w:val="none" w:sz="0" w:space="0" w:color="auto"/>
            <w:left w:val="none" w:sz="0" w:space="0" w:color="auto"/>
            <w:bottom w:val="none" w:sz="0" w:space="0" w:color="auto"/>
            <w:right w:val="none" w:sz="0" w:space="0" w:color="auto"/>
          </w:divBdr>
        </w:div>
        <w:div w:id="887423130">
          <w:marLeft w:val="0"/>
          <w:marRight w:val="0"/>
          <w:marTop w:val="0"/>
          <w:marBottom w:val="0"/>
          <w:divBdr>
            <w:top w:val="none" w:sz="0" w:space="0" w:color="auto"/>
            <w:left w:val="none" w:sz="0" w:space="0" w:color="auto"/>
            <w:bottom w:val="none" w:sz="0" w:space="0" w:color="auto"/>
            <w:right w:val="none" w:sz="0" w:space="0" w:color="auto"/>
          </w:divBdr>
        </w:div>
        <w:div w:id="556015667">
          <w:marLeft w:val="0"/>
          <w:marRight w:val="0"/>
          <w:marTop w:val="0"/>
          <w:marBottom w:val="0"/>
          <w:divBdr>
            <w:top w:val="none" w:sz="0" w:space="0" w:color="auto"/>
            <w:left w:val="none" w:sz="0" w:space="0" w:color="auto"/>
            <w:bottom w:val="none" w:sz="0" w:space="0" w:color="auto"/>
            <w:right w:val="none" w:sz="0" w:space="0" w:color="auto"/>
          </w:divBdr>
        </w:div>
      </w:divsChild>
    </w:div>
    <w:div w:id="1142502290">
      <w:bodyDiv w:val="1"/>
      <w:marLeft w:val="0"/>
      <w:marRight w:val="0"/>
      <w:marTop w:val="0"/>
      <w:marBottom w:val="0"/>
      <w:divBdr>
        <w:top w:val="none" w:sz="0" w:space="0" w:color="auto"/>
        <w:left w:val="none" w:sz="0" w:space="0" w:color="auto"/>
        <w:bottom w:val="none" w:sz="0" w:space="0" w:color="auto"/>
        <w:right w:val="none" w:sz="0" w:space="0" w:color="auto"/>
      </w:divBdr>
    </w:div>
    <w:div w:id="1145194531">
      <w:bodyDiv w:val="1"/>
      <w:marLeft w:val="0"/>
      <w:marRight w:val="0"/>
      <w:marTop w:val="0"/>
      <w:marBottom w:val="0"/>
      <w:divBdr>
        <w:top w:val="none" w:sz="0" w:space="0" w:color="auto"/>
        <w:left w:val="none" w:sz="0" w:space="0" w:color="auto"/>
        <w:bottom w:val="none" w:sz="0" w:space="0" w:color="auto"/>
        <w:right w:val="none" w:sz="0" w:space="0" w:color="auto"/>
      </w:divBdr>
    </w:div>
    <w:div w:id="1153793187">
      <w:bodyDiv w:val="1"/>
      <w:marLeft w:val="0"/>
      <w:marRight w:val="0"/>
      <w:marTop w:val="0"/>
      <w:marBottom w:val="0"/>
      <w:divBdr>
        <w:top w:val="none" w:sz="0" w:space="0" w:color="auto"/>
        <w:left w:val="none" w:sz="0" w:space="0" w:color="auto"/>
        <w:bottom w:val="none" w:sz="0" w:space="0" w:color="auto"/>
        <w:right w:val="none" w:sz="0" w:space="0" w:color="auto"/>
      </w:divBdr>
    </w:div>
    <w:div w:id="1168978063">
      <w:bodyDiv w:val="1"/>
      <w:marLeft w:val="0"/>
      <w:marRight w:val="0"/>
      <w:marTop w:val="0"/>
      <w:marBottom w:val="0"/>
      <w:divBdr>
        <w:top w:val="none" w:sz="0" w:space="0" w:color="auto"/>
        <w:left w:val="none" w:sz="0" w:space="0" w:color="auto"/>
        <w:bottom w:val="none" w:sz="0" w:space="0" w:color="auto"/>
        <w:right w:val="none" w:sz="0" w:space="0" w:color="auto"/>
      </w:divBdr>
    </w:div>
    <w:div w:id="1175262838">
      <w:bodyDiv w:val="1"/>
      <w:marLeft w:val="0"/>
      <w:marRight w:val="0"/>
      <w:marTop w:val="0"/>
      <w:marBottom w:val="0"/>
      <w:divBdr>
        <w:top w:val="none" w:sz="0" w:space="0" w:color="auto"/>
        <w:left w:val="none" w:sz="0" w:space="0" w:color="auto"/>
        <w:bottom w:val="none" w:sz="0" w:space="0" w:color="auto"/>
        <w:right w:val="none" w:sz="0" w:space="0" w:color="auto"/>
      </w:divBdr>
    </w:div>
    <w:div w:id="1196187522">
      <w:bodyDiv w:val="1"/>
      <w:marLeft w:val="0"/>
      <w:marRight w:val="0"/>
      <w:marTop w:val="0"/>
      <w:marBottom w:val="0"/>
      <w:divBdr>
        <w:top w:val="none" w:sz="0" w:space="0" w:color="auto"/>
        <w:left w:val="none" w:sz="0" w:space="0" w:color="auto"/>
        <w:bottom w:val="none" w:sz="0" w:space="0" w:color="auto"/>
        <w:right w:val="none" w:sz="0" w:space="0" w:color="auto"/>
      </w:divBdr>
    </w:div>
    <w:div w:id="1255046173">
      <w:bodyDiv w:val="1"/>
      <w:marLeft w:val="0"/>
      <w:marRight w:val="0"/>
      <w:marTop w:val="0"/>
      <w:marBottom w:val="0"/>
      <w:divBdr>
        <w:top w:val="none" w:sz="0" w:space="0" w:color="auto"/>
        <w:left w:val="none" w:sz="0" w:space="0" w:color="auto"/>
        <w:bottom w:val="none" w:sz="0" w:space="0" w:color="auto"/>
        <w:right w:val="none" w:sz="0" w:space="0" w:color="auto"/>
      </w:divBdr>
    </w:div>
    <w:div w:id="1274286390">
      <w:bodyDiv w:val="1"/>
      <w:marLeft w:val="0"/>
      <w:marRight w:val="0"/>
      <w:marTop w:val="0"/>
      <w:marBottom w:val="0"/>
      <w:divBdr>
        <w:top w:val="none" w:sz="0" w:space="0" w:color="auto"/>
        <w:left w:val="none" w:sz="0" w:space="0" w:color="auto"/>
        <w:bottom w:val="none" w:sz="0" w:space="0" w:color="auto"/>
        <w:right w:val="none" w:sz="0" w:space="0" w:color="auto"/>
      </w:divBdr>
    </w:div>
    <w:div w:id="1307277433">
      <w:bodyDiv w:val="1"/>
      <w:marLeft w:val="0"/>
      <w:marRight w:val="0"/>
      <w:marTop w:val="0"/>
      <w:marBottom w:val="0"/>
      <w:divBdr>
        <w:top w:val="none" w:sz="0" w:space="0" w:color="auto"/>
        <w:left w:val="none" w:sz="0" w:space="0" w:color="auto"/>
        <w:bottom w:val="none" w:sz="0" w:space="0" w:color="auto"/>
        <w:right w:val="none" w:sz="0" w:space="0" w:color="auto"/>
      </w:divBdr>
    </w:div>
    <w:div w:id="1357776464">
      <w:bodyDiv w:val="1"/>
      <w:marLeft w:val="0"/>
      <w:marRight w:val="0"/>
      <w:marTop w:val="0"/>
      <w:marBottom w:val="0"/>
      <w:divBdr>
        <w:top w:val="none" w:sz="0" w:space="0" w:color="auto"/>
        <w:left w:val="none" w:sz="0" w:space="0" w:color="auto"/>
        <w:bottom w:val="none" w:sz="0" w:space="0" w:color="auto"/>
        <w:right w:val="none" w:sz="0" w:space="0" w:color="auto"/>
      </w:divBdr>
      <w:divsChild>
        <w:div w:id="386415278">
          <w:marLeft w:val="0"/>
          <w:marRight w:val="0"/>
          <w:marTop w:val="0"/>
          <w:marBottom w:val="0"/>
          <w:divBdr>
            <w:top w:val="none" w:sz="0" w:space="0" w:color="auto"/>
            <w:left w:val="none" w:sz="0" w:space="0" w:color="auto"/>
            <w:bottom w:val="none" w:sz="0" w:space="0" w:color="auto"/>
            <w:right w:val="none" w:sz="0" w:space="0" w:color="auto"/>
          </w:divBdr>
          <w:divsChild>
            <w:div w:id="743645714">
              <w:marLeft w:val="0"/>
              <w:marRight w:val="0"/>
              <w:marTop w:val="0"/>
              <w:marBottom w:val="0"/>
              <w:divBdr>
                <w:top w:val="none" w:sz="0" w:space="0" w:color="auto"/>
                <w:left w:val="none" w:sz="0" w:space="0" w:color="auto"/>
                <w:bottom w:val="none" w:sz="0" w:space="0" w:color="auto"/>
                <w:right w:val="none" w:sz="0" w:space="0" w:color="auto"/>
              </w:divBdr>
              <w:divsChild>
                <w:div w:id="941569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819807">
      <w:bodyDiv w:val="1"/>
      <w:marLeft w:val="0"/>
      <w:marRight w:val="0"/>
      <w:marTop w:val="0"/>
      <w:marBottom w:val="0"/>
      <w:divBdr>
        <w:top w:val="none" w:sz="0" w:space="0" w:color="auto"/>
        <w:left w:val="none" w:sz="0" w:space="0" w:color="auto"/>
        <w:bottom w:val="none" w:sz="0" w:space="0" w:color="auto"/>
        <w:right w:val="none" w:sz="0" w:space="0" w:color="auto"/>
      </w:divBdr>
    </w:div>
    <w:div w:id="1414470209">
      <w:bodyDiv w:val="1"/>
      <w:marLeft w:val="0"/>
      <w:marRight w:val="0"/>
      <w:marTop w:val="0"/>
      <w:marBottom w:val="0"/>
      <w:divBdr>
        <w:top w:val="none" w:sz="0" w:space="0" w:color="auto"/>
        <w:left w:val="none" w:sz="0" w:space="0" w:color="auto"/>
        <w:bottom w:val="none" w:sz="0" w:space="0" w:color="auto"/>
        <w:right w:val="none" w:sz="0" w:space="0" w:color="auto"/>
      </w:divBdr>
    </w:div>
    <w:div w:id="1417702704">
      <w:bodyDiv w:val="1"/>
      <w:marLeft w:val="0"/>
      <w:marRight w:val="0"/>
      <w:marTop w:val="0"/>
      <w:marBottom w:val="0"/>
      <w:divBdr>
        <w:top w:val="none" w:sz="0" w:space="0" w:color="auto"/>
        <w:left w:val="none" w:sz="0" w:space="0" w:color="auto"/>
        <w:bottom w:val="none" w:sz="0" w:space="0" w:color="auto"/>
        <w:right w:val="none" w:sz="0" w:space="0" w:color="auto"/>
      </w:divBdr>
    </w:div>
    <w:div w:id="1444302598">
      <w:bodyDiv w:val="1"/>
      <w:marLeft w:val="0"/>
      <w:marRight w:val="0"/>
      <w:marTop w:val="0"/>
      <w:marBottom w:val="0"/>
      <w:divBdr>
        <w:top w:val="none" w:sz="0" w:space="0" w:color="auto"/>
        <w:left w:val="none" w:sz="0" w:space="0" w:color="auto"/>
        <w:bottom w:val="none" w:sz="0" w:space="0" w:color="auto"/>
        <w:right w:val="none" w:sz="0" w:space="0" w:color="auto"/>
      </w:divBdr>
    </w:div>
    <w:div w:id="1478763040">
      <w:bodyDiv w:val="1"/>
      <w:marLeft w:val="0"/>
      <w:marRight w:val="0"/>
      <w:marTop w:val="0"/>
      <w:marBottom w:val="0"/>
      <w:divBdr>
        <w:top w:val="none" w:sz="0" w:space="0" w:color="auto"/>
        <w:left w:val="none" w:sz="0" w:space="0" w:color="auto"/>
        <w:bottom w:val="none" w:sz="0" w:space="0" w:color="auto"/>
        <w:right w:val="none" w:sz="0" w:space="0" w:color="auto"/>
      </w:divBdr>
    </w:div>
    <w:div w:id="1479037434">
      <w:bodyDiv w:val="1"/>
      <w:marLeft w:val="0"/>
      <w:marRight w:val="0"/>
      <w:marTop w:val="0"/>
      <w:marBottom w:val="0"/>
      <w:divBdr>
        <w:top w:val="none" w:sz="0" w:space="0" w:color="auto"/>
        <w:left w:val="none" w:sz="0" w:space="0" w:color="auto"/>
        <w:bottom w:val="none" w:sz="0" w:space="0" w:color="auto"/>
        <w:right w:val="none" w:sz="0" w:space="0" w:color="auto"/>
      </w:divBdr>
    </w:div>
    <w:div w:id="1586260785">
      <w:bodyDiv w:val="1"/>
      <w:marLeft w:val="0"/>
      <w:marRight w:val="0"/>
      <w:marTop w:val="0"/>
      <w:marBottom w:val="0"/>
      <w:divBdr>
        <w:top w:val="none" w:sz="0" w:space="0" w:color="auto"/>
        <w:left w:val="none" w:sz="0" w:space="0" w:color="auto"/>
        <w:bottom w:val="none" w:sz="0" w:space="0" w:color="auto"/>
        <w:right w:val="none" w:sz="0" w:space="0" w:color="auto"/>
      </w:divBdr>
    </w:div>
    <w:div w:id="1590119559">
      <w:bodyDiv w:val="1"/>
      <w:marLeft w:val="0"/>
      <w:marRight w:val="0"/>
      <w:marTop w:val="0"/>
      <w:marBottom w:val="0"/>
      <w:divBdr>
        <w:top w:val="none" w:sz="0" w:space="0" w:color="auto"/>
        <w:left w:val="none" w:sz="0" w:space="0" w:color="auto"/>
        <w:bottom w:val="none" w:sz="0" w:space="0" w:color="auto"/>
        <w:right w:val="none" w:sz="0" w:space="0" w:color="auto"/>
      </w:divBdr>
    </w:div>
    <w:div w:id="1590308393">
      <w:bodyDiv w:val="1"/>
      <w:marLeft w:val="0"/>
      <w:marRight w:val="0"/>
      <w:marTop w:val="0"/>
      <w:marBottom w:val="0"/>
      <w:divBdr>
        <w:top w:val="none" w:sz="0" w:space="0" w:color="auto"/>
        <w:left w:val="none" w:sz="0" w:space="0" w:color="auto"/>
        <w:bottom w:val="none" w:sz="0" w:space="0" w:color="auto"/>
        <w:right w:val="none" w:sz="0" w:space="0" w:color="auto"/>
      </w:divBdr>
    </w:div>
    <w:div w:id="1603344419">
      <w:bodyDiv w:val="1"/>
      <w:marLeft w:val="0"/>
      <w:marRight w:val="0"/>
      <w:marTop w:val="0"/>
      <w:marBottom w:val="0"/>
      <w:divBdr>
        <w:top w:val="none" w:sz="0" w:space="0" w:color="auto"/>
        <w:left w:val="none" w:sz="0" w:space="0" w:color="auto"/>
        <w:bottom w:val="none" w:sz="0" w:space="0" w:color="auto"/>
        <w:right w:val="none" w:sz="0" w:space="0" w:color="auto"/>
      </w:divBdr>
    </w:div>
    <w:div w:id="1700740516">
      <w:bodyDiv w:val="1"/>
      <w:marLeft w:val="0"/>
      <w:marRight w:val="0"/>
      <w:marTop w:val="0"/>
      <w:marBottom w:val="0"/>
      <w:divBdr>
        <w:top w:val="none" w:sz="0" w:space="0" w:color="auto"/>
        <w:left w:val="none" w:sz="0" w:space="0" w:color="auto"/>
        <w:bottom w:val="none" w:sz="0" w:space="0" w:color="auto"/>
        <w:right w:val="none" w:sz="0" w:space="0" w:color="auto"/>
      </w:divBdr>
    </w:div>
    <w:div w:id="1702897430">
      <w:bodyDiv w:val="1"/>
      <w:marLeft w:val="0"/>
      <w:marRight w:val="0"/>
      <w:marTop w:val="0"/>
      <w:marBottom w:val="0"/>
      <w:divBdr>
        <w:top w:val="none" w:sz="0" w:space="0" w:color="auto"/>
        <w:left w:val="none" w:sz="0" w:space="0" w:color="auto"/>
        <w:bottom w:val="none" w:sz="0" w:space="0" w:color="auto"/>
        <w:right w:val="none" w:sz="0" w:space="0" w:color="auto"/>
      </w:divBdr>
      <w:divsChild>
        <w:div w:id="9867385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30954712">
      <w:bodyDiv w:val="1"/>
      <w:marLeft w:val="0"/>
      <w:marRight w:val="0"/>
      <w:marTop w:val="0"/>
      <w:marBottom w:val="0"/>
      <w:divBdr>
        <w:top w:val="none" w:sz="0" w:space="0" w:color="auto"/>
        <w:left w:val="none" w:sz="0" w:space="0" w:color="auto"/>
        <w:bottom w:val="none" w:sz="0" w:space="0" w:color="auto"/>
        <w:right w:val="none" w:sz="0" w:space="0" w:color="auto"/>
      </w:divBdr>
    </w:div>
    <w:div w:id="1782991298">
      <w:bodyDiv w:val="1"/>
      <w:marLeft w:val="0"/>
      <w:marRight w:val="0"/>
      <w:marTop w:val="0"/>
      <w:marBottom w:val="0"/>
      <w:divBdr>
        <w:top w:val="none" w:sz="0" w:space="0" w:color="auto"/>
        <w:left w:val="none" w:sz="0" w:space="0" w:color="auto"/>
        <w:bottom w:val="none" w:sz="0" w:space="0" w:color="auto"/>
        <w:right w:val="none" w:sz="0" w:space="0" w:color="auto"/>
      </w:divBdr>
      <w:divsChild>
        <w:div w:id="571547409">
          <w:marLeft w:val="0"/>
          <w:marRight w:val="0"/>
          <w:marTop w:val="0"/>
          <w:marBottom w:val="0"/>
          <w:divBdr>
            <w:top w:val="none" w:sz="0" w:space="0" w:color="auto"/>
            <w:left w:val="none" w:sz="0" w:space="0" w:color="auto"/>
            <w:bottom w:val="none" w:sz="0" w:space="0" w:color="auto"/>
            <w:right w:val="none" w:sz="0" w:space="0" w:color="auto"/>
          </w:divBdr>
          <w:divsChild>
            <w:div w:id="467355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867313">
      <w:bodyDiv w:val="1"/>
      <w:marLeft w:val="0"/>
      <w:marRight w:val="0"/>
      <w:marTop w:val="0"/>
      <w:marBottom w:val="0"/>
      <w:divBdr>
        <w:top w:val="none" w:sz="0" w:space="0" w:color="auto"/>
        <w:left w:val="none" w:sz="0" w:space="0" w:color="auto"/>
        <w:bottom w:val="none" w:sz="0" w:space="0" w:color="auto"/>
        <w:right w:val="none" w:sz="0" w:space="0" w:color="auto"/>
      </w:divBdr>
    </w:div>
    <w:div w:id="1871411491">
      <w:bodyDiv w:val="1"/>
      <w:marLeft w:val="0"/>
      <w:marRight w:val="0"/>
      <w:marTop w:val="0"/>
      <w:marBottom w:val="0"/>
      <w:divBdr>
        <w:top w:val="none" w:sz="0" w:space="0" w:color="auto"/>
        <w:left w:val="none" w:sz="0" w:space="0" w:color="auto"/>
        <w:bottom w:val="none" w:sz="0" w:space="0" w:color="auto"/>
        <w:right w:val="none" w:sz="0" w:space="0" w:color="auto"/>
      </w:divBdr>
    </w:div>
    <w:div w:id="1894000313">
      <w:bodyDiv w:val="1"/>
      <w:marLeft w:val="0"/>
      <w:marRight w:val="0"/>
      <w:marTop w:val="0"/>
      <w:marBottom w:val="0"/>
      <w:divBdr>
        <w:top w:val="none" w:sz="0" w:space="0" w:color="auto"/>
        <w:left w:val="none" w:sz="0" w:space="0" w:color="auto"/>
        <w:bottom w:val="none" w:sz="0" w:space="0" w:color="auto"/>
        <w:right w:val="none" w:sz="0" w:space="0" w:color="auto"/>
      </w:divBdr>
    </w:div>
    <w:div w:id="1922911062">
      <w:bodyDiv w:val="1"/>
      <w:marLeft w:val="0"/>
      <w:marRight w:val="0"/>
      <w:marTop w:val="0"/>
      <w:marBottom w:val="0"/>
      <w:divBdr>
        <w:top w:val="none" w:sz="0" w:space="0" w:color="auto"/>
        <w:left w:val="none" w:sz="0" w:space="0" w:color="auto"/>
        <w:bottom w:val="none" w:sz="0" w:space="0" w:color="auto"/>
        <w:right w:val="none" w:sz="0" w:space="0" w:color="auto"/>
      </w:divBdr>
    </w:div>
    <w:div w:id="1944071940">
      <w:bodyDiv w:val="1"/>
      <w:marLeft w:val="0"/>
      <w:marRight w:val="0"/>
      <w:marTop w:val="0"/>
      <w:marBottom w:val="0"/>
      <w:divBdr>
        <w:top w:val="none" w:sz="0" w:space="0" w:color="auto"/>
        <w:left w:val="none" w:sz="0" w:space="0" w:color="auto"/>
        <w:bottom w:val="none" w:sz="0" w:space="0" w:color="auto"/>
        <w:right w:val="none" w:sz="0" w:space="0" w:color="auto"/>
      </w:divBdr>
    </w:div>
    <w:div w:id="1968850542">
      <w:bodyDiv w:val="1"/>
      <w:marLeft w:val="0"/>
      <w:marRight w:val="0"/>
      <w:marTop w:val="0"/>
      <w:marBottom w:val="0"/>
      <w:divBdr>
        <w:top w:val="none" w:sz="0" w:space="0" w:color="auto"/>
        <w:left w:val="none" w:sz="0" w:space="0" w:color="auto"/>
        <w:bottom w:val="none" w:sz="0" w:space="0" w:color="auto"/>
        <w:right w:val="none" w:sz="0" w:space="0" w:color="auto"/>
      </w:divBdr>
      <w:divsChild>
        <w:div w:id="1117992067">
          <w:marLeft w:val="0"/>
          <w:marRight w:val="0"/>
          <w:marTop w:val="0"/>
          <w:marBottom w:val="0"/>
          <w:divBdr>
            <w:top w:val="none" w:sz="0" w:space="0" w:color="auto"/>
            <w:left w:val="none" w:sz="0" w:space="0" w:color="auto"/>
            <w:bottom w:val="none" w:sz="0" w:space="0" w:color="auto"/>
            <w:right w:val="none" w:sz="0" w:space="0" w:color="auto"/>
          </w:divBdr>
        </w:div>
        <w:div w:id="626620266">
          <w:marLeft w:val="0"/>
          <w:marRight w:val="0"/>
          <w:marTop w:val="0"/>
          <w:marBottom w:val="0"/>
          <w:divBdr>
            <w:top w:val="none" w:sz="0" w:space="0" w:color="auto"/>
            <w:left w:val="none" w:sz="0" w:space="0" w:color="auto"/>
            <w:bottom w:val="none" w:sz="0" w:space="0" w:color="auto"/>
            <w:right w:val="none" w:sz="0" w:space="0" w:color="auto"/>
          </w:divBdr>
        </w:div>
        <w:div w:id="1330018760">
          <w:marLeft w:val="0"/>
          <w:marRight w:val="0"/>
          <w:marTop w:val="0"/>
          <w:marBottom w:val="0"/>
          <w:divBdr>
            <w:top w:val="none" w:sz="0" w:space="0" w:color="auto"/>
            <w:left w:val="none" w:sz="0" w:space="0" w:color="auto"/>
            <w:bottom w:val="none" w:sz="0" w:space="0" w:color="auto"/>
            <w:right w:val="none" w:sz="0" w:space="0" w:color="auto"/>
          </w:divBdr>
        </w:div>
        <w:div w:id="382411218">
          <w:marLeft w:val="0"/>
          <w:marRight w:val="0"/>
          <w:marTop w:val="0"/>
          <w:marBottom w:val="0"/>
          <w:divBdr>
            <w:top w:val="none" w:sz="0" w:space="0" w:color="auto"/>
            <w:left w:val="none" w:sz="0" w:space="0" w:color="auto"/>
            <w:bottom w:val="none" w:sz="0" w:space="0" w:color="auto"/>
            <w:right w:val="none" w:sz="0" w:space="0" w:color="auto"/>
          </w:divBdr>
        </w:div>
        <w:div w:id="269943541">
          <w:marLeft w:val="0"/>
          <w:marRight w:val="0"/>
          <w:marTop w:val="0"/>
          <w:marBottom w:val="0"/>
          <w:divBdr>
            <w:top w:val="none" w:sz="0" w:space="0" w:color="auto"/>
            <w:left w:val="none" w:sz="0" w:space="0" w:color="auto"/>
            <w:bottom w:val="none" w:sz="0" w:space="0" w:color="auto"/>
            <w:right w:val="none" w:sz="0" w:space="0" w:color="auto"/>
          </w:divBdr>
        </w:div>
        <w:div w:id="2035692791">
          <w:marLeft w:val="0"/>
          <w:marRight w:val="0"/>
          <w:marTop w:val="0"/>
          <w:marBottom w:val="0"/>
          <w:divBdr>
            <w:top w:val="none" w:sz="0" w:space="0" w:color="auto"/>
            <w:left w:val="none" w:sz="0" w:space="0" w:color="auto"/>
            <w:bottom w:val="none" w:sz="0" w:space="0" w:color="auto"/>
            <w:right w:val="none" w:sz="0" w:space="0" w:color="auto"/>
          </w:divBdr>
        </w:div>
        <w:div w:id="1874147599">
          <w:marLeft w:val="0"/>
          <w:marRight w:val="0"/>
          <w:marTop w:val="0"/>
          <w:marBottom w:val="0"/>
          <w:divBdr>
            <w:top w:val="none" w:sz="0" w:space="0" w:color="auto"/>
            <w:left w:val="none" w:sz="0" w:space="0" w:color="auto"/>
            <w:bottom w:val="none" w:sz="0" w:space="0" w:color="auto"/>
            <w:right w:val="none" w:sz="0" w:space="0" w:color="auto"/>
          </w:divBdr>
        </w:div>
        <w:div w:id="229120268">
          <w:marLeft w:val="0"/>
          <w:marRight w:val="0"/>
          <w:marTop w:val="0"/>
          <w:marBottom w:val="0"/>
          <w:divBdr>
            <w:top w:val="none" w:sz="0" w:space="0" w:color="auto"/>
            <w:left w:val="none" w:sz="0" w:space="0" w:color="auto"/>
            <w:bottom w:val="none" w:sz="0" w:space="0" w:color="auto"/>
            <w:right w:val="none" w:sz="0" w:space="0" w:color="auto"/>
          </w:divBdr>
        </w:div>
        <w:div w:id="1575243108">
          <w:marLeft w:val="0"/>
          <w:marRight w:val="0"/>
          <w:marTop w:val="0"/>
          <w:marBottom w:val="0"/>
          <w:divBdr>
            <w:top w:val="none" w:sz="0" w:space="0" w:color="auto"/>
            <w:left w:val="none" w:sz="0" w:space="0" w:color="auto"/>
            <w:bottom w:val="none" w:sz="0" w:space="0" w:color="auto"/>
            <w:right w:val="none" w:sz="0" w:space="0" w:color="auto"/>
          </w:divBdr>
        </w:div>
        <w:div w:id="115100924">
          <w:marLeft w:val="0"/>
          <w:marRight w:val="0"/>
          <w:marTop w:val="0"/>
          <w:marBottom w:val="0"/>
          <w:divBdr>
            <w:top w:val="none" w:sz="0" w:space="0" w:color="auto"/>
            <w:left w:val="none" w:sz="0" w:space="0" w:color="auto"/>
            <w:bottom w:val="none" w:sz="0" w:space="0" w:color="auto"/>
            <w:right w:val="none" w:sz="0" w:space="0" w:color="auto"/>
          </w:divBdr>
        </w:div>
        <w:div w:id="1942912655">
          <w:marLeft w:val="0"/>
          <w:marRight w:val="0"/>
          <w:marTop w:val="0"/>
          <w:marBottom w:val="0"/>
          <w:divBdr>
            <w:top w:val="none" w:sz="0" w:space="0" w:color="auto"/>
            <w:left w:val="none" w:sz="0" w:space="0" w:color="auto"/>
            <w:bottom w:val="none" w:sz="0" w:space="0" w:color="auto"/>
            <w:right w:val="none" w:sz="0" w:space="0" w:color="auto"/>
          </w:divBdr>
        </w:div>
        <w:div w:id="1707637832">
          <w:marLeft w:val="0"/>
          <w:marRight w:val="0"/>
          <w:marTop w:val="0"/>
          <w:marBottom w:val="0"/>
          <w:divBdr>
            <w:top w:val="none" w:sz="0" w:space="0" w:color="auto"/>
            <w:left w:val="none" w:sz="0" w:space="0" w:color="auto"/>
            <w:bottom w:val="none" w:sz="0" w:space="0" w:color="auto"/>
            <w:right w:val="none" w:sz="0" w:space="0" w:color="auto"/>
          </w:divBdr>
        </w:div>
      </w:divsChild>
    </w:div>
    <w:div w:id="1983339604">
      <w:bodyDiv w:val="1"/>
      <w:marLeft w:val="0"/>
      <w:marRight w:val="0"/>
      <w:marTop w:val="0"/>
      <w:marBottom w:val="0"/>
      <w:divBdr>
        <w:top w:val="none" w:sz="0" w:space="0" w:color="auto"/>
        <w:left w:val="none" w:sz="0" w:space="0" w:color="auto"/>
        <w:bottom w:val="none" w:sz="0" w:space="0" w:color="auto"/>
        <w:right w:val="none" w:sz="0" w:space="0" w:color="auto"/>
      </w:divBdr>
    </w:div>
    <w:div w:id="1984314079">
      <w:bodyDiv w:val="1"/>
      <w:marLeft w:val="0"/>
      <w:marRight w:val="0"/>
      <w:marTop w:val="0"/>
      <w:marBottom w:val="0"/>
      <w:divBdr>
        <w:top w:val="none" w:sz="0" w:space="0" w:color="auto"/>
        <w:left w:val="none" w:sz="0" w:space="0" w:color="auto"/>
        <w:bottom w:val="none" w:sz="0" w:space="0" w:color="auto"/>
        <w:right w:val="none" w:sz="0" w:space="0" w:color="auto"/>
      </w:divBdr>
    </w:div>
    <w:div w:id="2015915256">
      <w:bodyDiv w:val="1"/>
      <w:marLeft w:val="0"/>
      <w:marRight w:val="0"/>
      <w:marTop w:val="0"/>
      <w:marBottom w:val="0"/>
      <w:divBdr>
        <w:top w:val="none" w:sz="0" w:space="0" w:color="auto"/>
        <w:left w:val="none" w:sz="0" w:space="0" w:color="auto"/>
        <w:bottom w:val="none" w:sz="0" w:space="0" w:color="auto"/>
        <w:right w:val="none" w:sz="0" w:space="0" w:color="auto"/>
      </w:divBdr>
    </w:div>
    <w:div w:id="2021857536">
      <w:bodyDiv w:val="1"/>
      <w:marLeft w:val="0"/>
      <w:marRight w:val="0"/>
      <w:marTop w:val="0"/>
      <w:marBottom w:val="0"/>
      <w:divBdr>
        <w:top w:val="none" w:sz="0" w:space="0" w:color="auto"/>
        <w:left w:val="none" w:sz="0" w:space="0" w:color="auto"/>
        <w:bottom w:val="none" w:sz="0" w:space="0" w:color="auto"/>
        <w:right w:val="none" w:sz="0" w:space="0" w:color="auto"/>
      </w:divBdr>
    </w:div>
    <w:div w:id="2041321040">
      <w:bodyDiv w:val="1"/>
      <w:marLeft w:val="0"/>
      <w:marRight w:val="0"/>
      <w:marTop w:val="0"/>
      <w:marBottom w:val="0"/>
      <w:divBdr>
        <w:top w:val="none" w:sz="0" w:space="0" w:color="auto"/>
        <w:left w:val="none" w:sz="0" w:space="0" w:color="auto"/>
        <w:bottom w:val="none" w:sz="0" w:space="0" w:color="auto"/>
        <w:right w:val="none" w:sz="0" w:space="0" w:color="auto"/>
      </w:divBdr>
    </w:div>
    <w:div w:id="2062361220">
      <w:bodyDiv w:val="1"/>
      <w:marLeft w:val="0"/>
      <w:marRight w:val="0"/>
      <w:marTop w:val="0"/>
      <w:marBottom w:val="0"/>
      <w:divBdr>
        <w:top w:val="none" w:sz="0" w:space="0" w:color="auto"/>
        <w:left w:val="none" w:sz="0" w:space="0" w:color="auto"/>
        <w:bottom w:val="none" w:sz="0" w:space="0" w:color="auto"/>
        <w:right w:val="none" w:sz="0" w:space="0" w:color="auto"/>
      </w:divBdr>
    </w:div>
    <w:div w:id="2087414393">
      <w:bodyDiv w:val="1"/>
      <w:marLeft w:val="0"/>
      <w:marRight w:val="0"/>
      <w:marTop w:val="0"/>
      <w:marBottom w:val="0"/>
      <w:divBdr>
        <w:top w:val="none" w:sz="0" w:space="0" w:color="auto"/>
        <w:left w:val="none" w:sz="0" w:space="0" w:color="auto"/>
        <w:bottom w:val="none" w:sz="0" w:space="0" w:color="auto"/>
        <w:right w:val="none" w:sz="0" w:space="0" w:color="auto"/>
      </w:divBdr>
    </w:div>
    <w:div w:id="2121874107">
      <w:bodyDiv w:val="1"/>
      <w:marLeft w:val="0"/>
      <w:marRight w:val="0"/>
      <w:marTop w:val="0"/>
      <w:marBottom w:val="0"/>
      <w:divBdr>
        <w:top w:val="none" w:sz="0" w:space="0" w:color="auto"/>
        <w:left w:val="none" w:sz="0" w:space="0" w:color="auto"/>
        <w:bottom w:val="none" w:sz="0" w:space="0" w:color="auto"/>
        <w:right w:val="none" w:sz="0" w:space="0" w:color="auto"/>
      </w:divBdr>
    </w:div>
    <w:div w:id="2140679046">
      <w:bodyDiv w:val="1"/>
      <w:marLeft w:val="0"/>
      <w:marRight w:val="0"/>
      <w:marTop w:val="0"/>
      <w:marBottom w:val="0"/>
      <w:divBdr>
        <w:top w:val="none" w:sz="0" w:space="0" w:color="auto"/>
        <w:left w:val="none" w:sz="0" w:space="0" w:color="auto"/>
        <w:bottom w:val="none" w:sz="0" w:space="0" w:color="auto"/>
        <w:right w:val="none" w:sz="0" w:space="0" w:color="auto"/>
      </w:divBdr>
      <w:divsChild>
        <w:div w:id="229728066">
          <w:marLeft w:val="0"/>
          <w:marRight w:val="0"/>
          <w:marTop w:val="0"/>
          <w:marBottom w:val="150"/>
          <w:divBdr>
            <w:top w:val="single" w:sz="2" w:space="0" w:color="D3D3D3"/>
            <w:left w:val="single" w:sz="2" w:space="0" w:color="D3D3D3"/>
            <w:bottom w:val="single" w:sz="2" w:space="8" w:color="D3D3D3"/>
            <w:right w:val="single" w:sz="2" w:space="0" w:color="D3D3D3"/>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3" Type="http://schemas.openxmlformats.org/officeDocument/2006/relationships/image" Target="media/image50.png"/><Relationship Id="rId2" Type="http://schemas.openxmlformats.org/officeDocument/2006/relationships/image" Target="media/image4.emf"/><Relationship Id="rId1" Type="http://schemas.openxmlformats.org/officeDocument/2006/relationships/image" Target="media/image3.png"/><Relationship Id="rId5" Type="http://schemas.openxmlformats.org/officeDocument/2006/relationships/image" Target="media/image5.png"/><Relationship Id="rId4" Type="http://schemas.openxmlformats.org/officeDocument/2006/relationships/image" Target="media/image60.e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ndrejechova\Desktop\Hlavi&#269;kov&#253;%20formul&#225;&#345;%20Zoo%20Praha%202014.dotx"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DA2CBE-9C76-456F-8AE0-171EEC7ADF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Hlavičkový formulář Zoo Praha 2014</Template>
  <TotalTime>1097</TotalTime>
  <Pages>13</Pages>
  <Words>4114</Words>
  <Characters>24277</Characters>
  <Application>Microsoft Office Word</Application>
  <DocSecurity>0</DocSecurity>
  <Lines>202</Lines>
  <Paragraphs>56</Paragraphs>
  <ScaleCrop>false</ScaleCrop>
  <HeadingPairs>
    <vt:vector size="2" baseType="variant">
      <vt:variant>
        <vt:lpstr>Název</vt:lpstr>
      </vt:variant>
      <vt:variant>
        <vt:i4>1</vt:i4>
      </vt:variant>
    </vt:vector>
  </HeadingPairs>
  <TitlesOfParts>
    <vt:vector size="1" baseType="lpstr">
      <vt:lpstr>Hlavičkový dopis (Zoo Praha)</vt:lpstr>
    </vt:vector>
  </TitlesOfParts>
  <Company>Hewlett-Packard Company</Company>
  <LinksUpToDate>false</LinksUpToDate>
  <CharactersWithSpaces>28335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Hlavičkový dopis (Zoo Praha)</dc:title>
  <dc:subject>šablona (CZ)</dc:subject>
  <dc:creator>Zoo Praha</dc:creator>
  <cp:keywords>hlavičkový dopis, letterhead</cp:keywords>
  <cp:lastModifiedBy>Mašek Filip</cp:lastModifiedBy>
  <cp:revision>191</cp:revision>
  <cp:lastPrinted>2024-01-17T18:19:00Z</cp:lastPrinted>
  <dcterms:created xsi:type="dcterms:W3CDTF">2023-09-13T06:23:00Z</dcterms:created>
  <dcterms:modified xsi:type="dcterms:W3CDTF">2024-03-20T16:37:00Z</dcterms:modified>
</cp:coreProperties>
</file>